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3878" w:rsidRPr="00D71EFD" w:rsidRDefault="00FF3878" w:rsidP="00FF3878">
      <w:pPr>
        <w:snapToGrid w:val="0"/>
        <w:jc w:val="center"/>
        <w:rPr>
          <w:rFonts w:ascii="方正仿宋_GBK" w:eastAsia="方正仿宋_GBK" w:hAnsi="宋体"/>
          <w:kern w:val="0"/>
          <w:sz w:val="32"/>
        </w:rPr>
      </w:pPr>
      <w:bookmarkStart w:id="0" w:name="_Toc144974851"/>
      <w:bookmarkStart w:id="1" w:name="_Toc152042571"/>
      <w:bookmarkStart w:id="2" w:name="_Toc152045782"/>
      <w:bookmarkStart w:id="3" w:name="_Toc247514233"/>
      <w:bookmarkStart w:id="4" w:name="_Toc247527820"/>
    </w:p>
    <w:p w:rsidR="00FF3878" w:rsidRPr="00FA18DC" w:rsidRDefault="00FF3878" w:rsidP="00FF3878">
      <w:pPr>
        <w:snapToGrid w:val="0"/>
        <w:jc w:val="center"/>
        <w:rPr>
          <w:rFonts w:ascii="方正仿宋_GBK" w:eastAsia="方正仿宋_GBK" w:hAnsi="宋体"/>
          <w:b/>
          <w:kern w:val="0"/>
          <w:sz w:val="32"/>
        </w:rPr>
      </w:pPr>
    </w:p>
    <w:p w:rsidR="00FF3878" w:rsidRPr="00FA18DC" w:rsidRDefault="00FF3878" w:rsidP="00FF3878">
      <w:pPr>
        <w:snapToGrid w:val="0"/>
        <w:jc w:val="center"/>
        <w:rPr>
          <w:rFonts w:ascii="方正仿宋_GBK" w:eastAsia="方正仿宋_GBK" w:hAnsi="宋体"/>
          <w:b/>
          <w:kern w:val="0"/>
          <w:sz w:val="32"/>
        </w:rPr>
      </w:pPr>
    </w:p>
    <w:p w:rsidR="00CE12A0" w:rsidRPr="00FA18DC" w:rsidRDefault="00CE12A0" w:rsidP="00CE12A0">
      <w:pPr>
        <w:snapToGrid w:val="0"/>
        <w:jc w:val="center"/>
        <w:rPr>
          <w:rFonts w:ascii="方正仿宋_GBK" w:eastAsia="方正仿宋_GBK" w:hAnsi="宋体"/>
          <w:b/>
          <w:kern w:val="0"/>
          <w:sz w:val="32"/>
        </w:rPr>
      </w:pPr>
      <w:bookmarkStart w:id="5" w:name="_Toc247514232"/>
      <w:bookmarkStart w:id="6" w:name="_Toc247527819"/>
    </w:p>
    <w:p w:rsidR="00CE12A0" w:rsidRPr="00FA18DC" w:rsidRDefault="00CE12A0" w:rsidP="00CE12A0">
      <w:pPr>
        <w:snapToGrid w:val="0"/>
        <w:jc w:val="center"/>
        <w:rPr>
          <w:rFonts w:ascii="方正仿宋_GBK" w:eastAsia="方正仿宋_GBK" w:hAnsi="宋体"/>
          <w:b/>
          <w:kern w:val="0"/>
          <w:sz w:val="32"/>
        </w:rPr>
      </w:pPr>
    </w:p>
    <w:p w:rsidR="00CE12A0" w:rsidRPr="00FA18DC" w:rsidRDefault="00CE12A0" w:rsidP="00CE12A0">
      <w:pPr>
        <w:snapToGrid w:val="0"/>
        <w:jc w:val="center"/>
        <w:rPr>
          <w:rFonts w:ascii="方正仿宋_GBK" w:eastAsia="方正仿宋_GBK" w:hAnsi="宋体"/>
          <w:b/>
          <w:kern w:val="0"/>
          <w:sz w:val="32"/>
        </w:rPr>
      </w:pPr>
    </w:p>
    <w:p w:rsidR="00D61B1A" w:rsidRDefault="00D61B1A" w:rsidP="00CE12A0">
      <w:pPr>
        <w:snapToGrid w:val="0"/>
        <w:jc w:val="center"/>
        <w:rPr>
          <w:rFonts w:ascii="黑体" w:eastAsia="黑体" w:hAnsi="黑体"/>
          <w:b/>
          <w:kern w:val="0"/>
          <w:sz w:val="44"/>
          <w:szCs w:val="44"/>
          <w:u w:val="single"/>
        </w:rPr>
      </w:pPr>
      <w:r w:rsidRPr="009E4C87">
        <w:rPr>
          <w:rFonts w:ascii="黑体" w:eastAsia="黑体" w:hAnsi="黑体" w:hint="eastAsia"/>
          <w:b/>
          <w:kern w:val="0"/>
          <w:sz w:val="44"/>
          <w:szCs w:val="44"/>
          <w:u w:val="single"/>
        </w:rPr>
        <w:t>田湾核电站1-6号机组</w:t>
      </w:r>
    </w:p>
    <w:p w:rsidR="00D61B1A" w:rsidRDefault="00D61B1A" w:rsidP="00CE12A0">
      <w:pPr>
        <w:snapToGrid w:val="0"/>
        <w:jc w:val="center"/>
        <w:rPr>
          <w:rFonts w:ascii="黑体" w:eastAsia="黑体" w:hAnsi="黑体"/>
          <w:b/>
          <w:kern w:val="0"/>
          <w:sz w:val="44"/>
          <w:szCs w:val="44"/>
          <w:u w:val="single"/>
        </w:rPr>
      </w:pPr>
      <w:r w:rsidRPr="009E4C87">
        <w:rPr>
          <w:rFonts w:ascii="黑体" w:eastAsia="黑体" w:hAnsi="黑体" w:hint="eastAsia"/>
          <w:b/>
          <w:kern w:val="0"/>
          <w:sz w:val="44"/>
          <w:szCs w:val="44"/>
          <w:u w:val="single"/>
        </w:rPr>
        <w:t>开发一套电压互感器运行状态评估系统</w:t>
      </w:r>
    </w:p>
    <w:p w:rsidR="00CE12A0" w:rsidRPr="00FA18DC" w:rsidRDefault="00CE12A0" w:rsidP="00CE12A0">
      <w:pPr>
        <w:snapToGrid w:val="0"/>
        <w:jc w:val="center"/>
        <w:rPr>
          <w:rFonts w:ascii="方正仿宋_GBK" w:eastAsia="方正仿宋_GBK" w:hAnsi="宋体"/>
          <w:b/>
          <w:kern w:val="0"/>
          <w:sz w:val="32"/>
        </w:rPr>
      </w:pPr>
      <w:r w:rsidRPr="00FA18DC">
        <w:rPr>
          <w:rFonts w:ascii="黑体" w:eastAsia="黑体" w:hAnsi="黑体" w:hint="eastAsia"/>
          <w:b/>
          <w:kern w:val="0"/>
          <w:sz w:val="44"/>
          <w:szCs w:val="44"/>
        </w:rPr>
        <w:t>开发委托合同</w:t>
      </w:r>
    </w:p>
    <w:p w:rsidR="00CE12A0" w:rsidRPr="00FA18DC" w:rsidRDefault="00CE12A0" w:rsidP="00CE12A0">
      <w:pPr>
        <w:snapToGrid w:val="0"/>
        <w:jc w:val="center"/>
        <w:rPr>
          <w:rFonts w:ascii="方正仿宋_GBK" w:eastAsia="方正仿宋_GBK" w:hAnsi="宋体"/>
          <w:b/>
          <w:kern w:val="0"/>
          <w:sz w:val="32"/>
        </w:rPr>
      </w:pPr>
    </w:p>
    <w:p w:rsidR="00CE12A0" w:rsidRPr="00FA18DC" w:rsidRDefault="00CE12A0" w:rsidP="00CE12A0">
      <w:pPr>
        <w:snapToGrid w:val="0"/>
        <w:jc w:val="center"/>
        <w:rPr>
          <w:rFonts w:ascii="方正仿宋_GBK" w:eastAsia="方正仿宋_GBK" w:hAnsi="宋体"/>
          <w:b/>
          <w:kern w:val="0"/>
          <w:sz w:val="32"/>
        </w:rPr>
      </w:pPr>
    </w:p>
    <w:p w:rsidR="00CE12A0" w:rsidRPr="00FA18DC" w:rsidRDefault="00CE12A0" w:rsidP="00CE12A0">
      <w:pPr>
        <w:snapToGrid w:val="0"/>
        <w:jc w:val="center"/>
        <w:rPr>
          <w:rFonts w:ascii="方正仿宋_GBK" w:eastAsia="方正仿宋_GBK" w:hAnsi="宋体"/>
          <w:b/>
          <w:kern w:val="0"/>
          <w:sz w:val="32"/>
        </w:rPr>
      </w:pPr>
    </w:p>
    <w:p w:rsidR="00CE12A0" w:rsidRPr="00FA18DC" w:rsidRDefault="00CE12A0" w:rsidP="00CE12A0">
      <w:pPr>
        <w:snapToGrid w:val="0"/>
        <w:jc w:val="center"/>
        <w:rPr>
          <w:rFonts w:ascii="方正仿宋_GBK" w:eastAsia="方正仿宋_GBK" w:hAnsi="宋体"/>
          <w:b/>
          <w:kern w:val="0"/>
          <w:sz w:val="32"/>
        </w:rPr>
      </w:pPr>
    </w:p>
    <w:p w:rsidR="00CE12A0" w:rsidRPr="00FA18DC" w:rsidRDefault="00CE12A0" w:rsidP="00CE12A0">
      <w:pPr>
        <w:snapToGrid w:val="0"/>
        <w:jc w:val="center"/>
        <w:rPr>
          <w:rFonts w:ascii="方正仿宋_GBK" w:eastAsia="方正仿宋_GBK" w:hAnsi="宋体"/>
          <w:b/>
          <w:kern w:val="0"/>
          <w:sz w:val="32"/>
        </w:rPr>
      </w:pPr>
    </w:p>
    <w:p w:rsidR="00CE12A0" w:rsidRPr="00FA18DC" w:rsidRDefault="00CE12A0" w:rsidP="00CE12A0">
      <w:pPr>
        <w:snapToGrid w:val="0"/>
        <w:jc w:val="center"/>
        <w:rPr>
          <w:rFonts w:ascii="方正仿宋_GBK" w:eastAsia="方正仿宋_GBK" w:hAnsi="宋体"/>
          <w:b/>
          <w:kern w:val="0"/>
          <w:sz w:val="32"/>
        </w:rPr>
      </w:pPr>
    </w:p>
    <w:p w:rsidR="00CE12A0" w:rsidRPr="00FA18DC" w:rsidRDefault="00CE12A0" w:rsidP="00CE12A0">
      <w:pPr>
        <w:snapToGrid w:val="0"/>
        <w:jc w:val="center"/>
        <w:rPr>
          <w:rFonts w:ascii="方正仿宋_GBK" w:eastAsia="方正仿宋_GBK" w:hAnsi="宋体"/>
          <w:b/>
          <w:kern w:val="0"/>
          <w:sz w:val="32"/>
        </w:rPr>
      </w:pPr>
    </w:p>
    <w:p w:rsidR="00CE12A0" w:rsidRPr="00FA18DC" w:rsidRDefault="00CE12A0" w:rsidP="00CE12A0">
      <w:pPr>
        <w:snapToGrid w:val="0"/>
        <w:rPr>
          <w:rFonts w:ascii="方正仿宋_GBK" w:eastAsia="方正仿宋_GBK" w:hAnsi="宋体"/>
          <w:b/>
          <w:kern w:val="0"/>
          <w:sz w:val="32"/>
        </w:rPr>
      </w:pPr>
    </w:p>
    <w:p w:rsidR="00CE12A0" w:rsidRPr="00FA18DC" w:rsidRDefault="00CE12A0" w:rsidP="00CE12A0">
      <w:pPr>
        <w:snapToGrid w:val="0"/>
        <w:jc w:val="center"/>
        <w:rPr>
          <w:rFonts w:ascii="方正仿宋_GBK" w:eastAsia="方正仿宋_GBK" w:hAnsi="宋体"/>
          <w:b/>
          <w:kern w:val="0"/>
          <w:sz w:val="32"/>
        </w:rPr>
      </w:pPr>
    </w:p>
    <w:p w:rsidR="00CE12A0" w:rsidRPr="00FA18DC" w:rsidRDefault="00CE12A0" w:rsidP="00CE12A0">
      <w:pPr>
        <w:widowControl/>
        <w:snapToGrid w:val="0"/>
        <w:spacing w:line="480" w:lineRule="auto"/>
        <w:rPr>
          <w:rFonts w:ascii="黑体" w:eastAsia="黑体" w:hAnsi="黑体"/>
          <w:b/>
          <w:kern w:val="0"/>
          <w:sz w:val="32"/>
          <w:szCs w:val="32"/>
        </w:rPr>
      </w:pPr>
      <w:r w:rsidRPr="00FA18DC">
        <w:rPr>
          <w:rFonts w:ascii="黑体" w:eastAsia="黑体" w:hAnsi="黑体" w:hint="eastAsia"/>
          <w:b/>
          <w:kern w:val="0"/>
          <w:sz w:val="32"/>
          <w:szCs w:val="32"/>
        </w:rPr>
        <w:t>合同编号（甲方）：</w:t>
      </w:r>
    </w:p>
    <w:p w:rsidR="00CE12A0" w:rsidRPr="00FA18DC" w:rsidRDefault="00CE12A0" w:rsidP="00CE12A0">
      <w:pPr>
        <w:widowControl/>
        <w:snapToGrid w:val="0"/>
        <w:spacing w:line="480" w:lineRule="auto"/>
        <w:rPr>
          <w:rFonts w:ascii="黑体" w:eastAsia="黑体" w:hAnsi="黑体"/>
          <w:b/>
          <w:kern w:val="0"/>
          <w:sz w:val="32"/>
          <w:szCs w:val="32"/>
        </w:rPr>
      </w:pPr>
      <w:r w:rsidRPr="00FA18DC">
        <w:rPr>
          <w:rFonts w:ascii="黑体" w:eastAsia="黑体" w:hAnsi="黑体" w:hint="eastAsia"/>
          <w:b/>
          <w:kern w:val="0"/>
          <w:sz w:val="32"/>
          <w:szCs w:val="32"/>
        </w:rPr>
        <w:t>合同编号（乙方）：</w:t>
      </w:r>
    </w:p>
    <w:p w:rsidR="00CE12A0" w:rsidRPr="00FA18DC" w:rsidRDefault="00CE12A0" w:rsidP="00CE12A0">
      <w:pPr>
        <w:widowControl/>
        <w:snapToGrid w:val="0"/>
        <w:spacing w:line="480" w:lineRule="auto"/>
        <w:rPr>
          <w:rFonts w:ascii="黑体" w:eastAsia="黑体" w:hAnsi="黑体"/>
          <w:b/>
          <w:kern w:val="0"/>
          <w:sz w:val="32"/>
          <w:szCs w:val="32"/>
        </w:rPr>
      </w:pPr>
      <w:r w:rsidRPr="00FA18DC">
        <w:rPr>
          <w:rFonts w:ascii="黑体" w:eastAsia="黑体" w:hAnsi="黑体" w:hint="eastAsia"/>
          <w:b/>
          <w:kern w:val="0"/>
          <w:sz w:val="32"/>
          <w:szCs w:val="32"/>
        </w:rPr>
        <w:t>甲方（委托方）：江苏核电有限公司</w:t>
      </w:r>
    </w:p>
    <w:p w:rsidR="00CE12A0" w:rsidRPr="00FA18DC" w:rsidRDefault="00CE12A0" w:rsidP="00CE12A0">
      <w:pPr>
        <w:widowControl/>
        <w:snapToGrid w:val="0"/>
        <w:spacing w:line="480" w:lineRule="auto"/>
        <w:rPr>
          <w:rFonts w:ascii="黑体" w:eastAsia="黑体" w:hAnsi="黑体"/>
          <w:b/>
          <w:kern w:val="0"/>
          <w:sz w:val="32"/>
        </w:rPr>
      </w:pPr>
      <w:r w:rsidRPr="00FA18DC">
        <w:rPr>
          <w:rFonts w:ascii="黑体" w:eastAsia="黑体" w:hAnsi="黑体" w:hint="eastAsia"/>
          <w:b/>
          <w:kern w:val="0"/>
          <w:sz w:val="32"/>
          <w:szCs w:val="32"/>
        </w:rPr>
        <w:t>乙方（受托方）：</w:t>
      </w:r>
      <w:r w:rsidR="001F0C8A" w:rsidRPr="00FA18DC">
        <w:rPr>
          <w:rFonts w:ascii="黑体" w:eastAsia="黑体" w:hAnsi="黑体" w:hint="eastAsia"/>
          <w:b/>
          <w:kern w:val="0"/>
          <w:sz w:val="32"/>
          <w:szCs w:val="32"/>
        </w:rPr>
        <w:t xml:space="preserve">   </w:t>
      </w:r>
    </w:p>
    <w:p w:rsidR="00A16CA4" w:rsidRPr="00FA18DC" w:rsidRDefault="00CE12A0" w:rsidP="00CE12A0">
      <w:pPr>
        <w:widowControl/>
        <w:adjustRightInd w:val="0"/>
        <w:snapToGrid w:val="0"/>
        <w:spacing w:after="120" w:line="360" w:lineRule="auto"/>
        <w:jc w:val="center"/>
        <w:rPr>
          <w:rStyle w:val="ab"/>
          <w:rFonts w:ascii="黑体" w:eastAsia="黑体" w:hAnsi="黑体"/>
          <w:b/>
          <w:color w:val="auto"/>
          <w:sz w:val="36"/>
          <w:szCs w:val="36"/>
        </w:rPr>
      </w:pPr>
      <w:r w:rsidRPr="00FA18DC">
        <w:rPr>
          <w:rFonts w:ascii="黑体" w:eastAsia="黑体" w:hAnsi="黑体"/>
          <w:b/>
          <w:sz w:val="36"/>
          <w:szCs w:val="36"/>
        </w:rPr>
        <w:br w:type="page"/>
      </w:r>
    </w:p>
    <w:sdt>
      <w:sdtPr>
        <w:rPr>
          <w:lang w:val="zh-CN"/>
        </w:rPr>
        <w:id w:val="651958801"/>
        <w:docPartObj>
          <w:docPartGallery w:val="Table of Contents"/>
          <w:docPartUnique/>
        </w:docPartObj>
      </w:sdtPr>
      <w:sdtEndPr>
        <w:rPr>
          <w:b/>
          <w:bCs/>
        </w:rPr>
      </w:sdtEndPr>
      <w:sdtContent>
        <w:p w:rsidR="00A16CA4" w:rsidRPr="00D71EFD" w:rsidRDefault="00A16CA4" w:rsidP="00A16CA4">
          <w:pPr>
            <w:widowControl/>
            <w:adjustRightInd w:val="0"/>
            <w:snapToGrid w:val="0"/>
            <w:spacing w:after="120" w:line="360" w:lineRule="auto"/>
            <w:jc w:val="center"/>
            <w:rPr>
              <w:rFonts w:ascii="黑体" w:eastAsia="黑体" w:hAnsi="黑体"/>
              <w:sz w:val="36"/>
              <w:szCs w:val="36"/>
              <w:u w:val="single"/>
            </w:rPr>
          </w:pPr>
          <w:r w:rsidRPr="00D71EFD">
            <w:rPr>
              <w:rFonts w:ascii="黑体" w:eastAsia="黑体" w:hAnsi="黑体" w:hint="eastAsia"/>
              <w:sz w:val="36"/>
              <w:szCs w:val="36"/>
            </w:rPr>
            <w:t>目   录</w:t>
          </w:r>
        </w:p>
        <w:p w:rsidR="00DD2C41" w:rsidRPr="00D71EFD" w:rsidRDefault="00A16CA4">
          <w:pPr>
            <w:pStyle w:val="12"/>
            <w:tabs>
              <w:tab w:val="left" w:pos="420"/>
              <w:tab w:val="right" w:leader="dot" w:pos="9060"/>
            </w:tabs>
            <w:rPr>
              <w:rFonts w:asciiTheme="minorEastAsia" w:eastAsiaTheme="minorEastAsia" w:hAnsiTheme="minorEastAsia" w:cstheme="minorBidi"/>
              <w:b w:val="0"/>
              <w:bCs w:val="0"/>
              <w:caps w:val="0"/>
              <w:noProof/>
              <w:sz w:val="24"/>
              <w:szCs w:val="24"/>
            </w:rPr>
          </w:pPr>
          <w:r w:rsidRPr="00D71EFD">
            <w:rPr>
              <w:rFonts w:asciiTheme="minorEastAsia" w:eastAsiaTheme="minorEastAsia" w:hAnsiTheme="minorEastAsia"/>
              <w:b w:val="0"/>
              <w:sz w:val="24"/>
              <w:szCs w:val="24"/>
            </w:rPr>
            <w:fldChar w:fldCharType="begin"/>
          </w:r>
          <w:r w:rsidRPr="00D71EFD">
            <w:rPr>
              <w:rFonts w:asciiTheme="minorEastAsia" w:eastAsiaTheme="minorEastAsia" w:hAnsiTheme="minorEastAsia"/>
              <w:b w:val="0"/>
              <w:sz w:val="24"/>
              <w:szCs w:val="24"/>
            </w:rPr>
            <w:instrText xml:space="preserve"> TOC \o "1-3" \h \z \u </w:instrText>
          </w:r>
          <w:r w:rsidRPr="00D71EFD">
            <w:rPr>
              <w:rFonts w:asciiTheme="minorEastAsia" w:eastAsiaTheme="minorEastAsia" w:hAnsiTheme="minorEastAsia"/>
              <w:b w:val="0"/>
              <w:sz w:val="24"/>
              <w:szCs w:val="24"/>
            </w:rPr>
            <w:fldChar w:fldCharType="separate"/>
          </w:r>
          <w:hyperlink w:anchor="_Toc93050587" w:history="1">
            <w:r w:rsidR="00DD2C41" w:rsidRPr="00D71EFD">
              <w:rPr>
                <w:rStyle w:val="ab"/>
                <w:rFonts w:asciiTheme="minorEastAsia" w:eastAsiaTheme="minorEastAsia" w:hAnsiTheme="minorEastAsia"/>
                <w:b w:val="0"/>
                <w:noProof/>
                <w:sz w:val="24"/>
                <w:szCs w:val="24"/>
              </w:rPr>
              <w:t>1.</w:t>
            </w:r>
            <w:r w:rsidR="00DD2C41" w:rsidRPr="00D71EFD">
              <w:rPr>
                <w:rFonts w:asciiTheme="minorEastAsia" w:eastAsiaTheme="minorEastAsia" w:hAnsiTheme="minorEastAsia" w:cstheme="minorBidi"/>
                <w:b w:val="0"/>
                <w:bCs w:val="0"/>
                <w:caps w:val="0"/>
                <w:noProof/>
                <w:sz w:val="24"/>
                <w:szCs w:val="24"/>
              </w:rPr>
              <w:tab/>
            </w:r>
            <w:r w:rsidR="00DD2C41" w:rsidRPr="00D71EFD">
              <w:rPr>
                <w:rStyle w:val="ab"/>
                <w:rFonts w:asciiTheme="minorEastAsia" w:eastAsiaTheme="minorEastAsia" w:hAnsiTheme="minorEastAsia" w:hint="eastAsia"/>
                <w:b w:val="0"/>
                <w:noProof/>
                <w:sz w:val="24"/>
                <w:szCs w:val="24"/>
              </w:rPr>
              <w:t>定义</w:t>
            </w:r>
            <w:r w:rsidR="00DD2C41" w:rsidRPr="00D71EFD">
              <w:rPr>
                <w:rFonts w:asciiTheme="minorEastAsia" w:eastAsiaTheme="minorEastAsia" w:hAnsiTheme="minorEastAsia"/>
                <w:b w:val="0"/>
                <w:noProof/>
                <w:webHidden/>
                <w:sz w:val="24"/>
                <w:szCs w:val="24"/>
              </w:rPr>
              <w:tab/>
            </w:r>
            <w:r w:rsidR="00DD2C41" w:rsidRPr="00D71EFD">
              <w:rPr>
                <w:rFonts w:asciiTheme="minorEastAsia" w:eastAsiaTheme="minorEastAsia" w:hAnsiTheme="minorEastAsia"/>
                <w:b w:val="0"/>
                <w:noProof/>
                <w:webHidden/>
                <w:sz w:val="24"/>
                <w:szCs w:val="24"/>
              </w:rPr>
              <w:fldChar w:fldCharType="begin"/>
            </w:r>
            <w:r w:rsidR="00DD2C41" w:rsidRPr="00D71EFD">
              <w:rPr>
                <w:rFonts w:asciiTheme="minorEastAsia" w:eastAsiaTheme="minorEastAsia" w:hAnsiTheme="minorEastAsia"/>
                <w:b w:val="0"/>
                <w:noProof/>
                <w:webHidden/>
                <w:sz w:val="24"/>
                <w:szCs w:val="24"/>
              </w:rPr>
              <w:instrText xml:space="preserve"> PAGEREF _Toc93050587 \h </w:instrText>
            </w:r>
            <w:r w:rsidR="00DD2C41" w:rsidRPr="00D71EFD">
              <w:rPr>
                <w:rFonts w:asciiTheme="minorEastAsia" w:eastAsiaTheme="minorEastAsia" w:hAnsiTheme="minorEastAsia"/>
                <w:b w:val="0"/>
                <w:noProof/>
                <w:webHidden/>
                <w:sz w:val="24"/>
                <w:szCs w:val="24"/>
              </w:rPr>
            </w:r>
            <w:r w:rsidR="00DD2C41" w:rsidRPr="00D71EFD">
              <w:rPr>
                <w:rFonts w:asciiTheme="minorEastAsia" w:eastAsiaTheme="minorEastAsia" w:hAnsiTheme="minorEastAsia"/>
                <w:b w:val="0"/>
                <w:noProof/>
                <w:webHidden/>
                <w:sz w:val="24"/>
                <w:szCs w:val="24"/>
              </w:rPr>
              <w:fldChar w:fldCharType="separate"/>
            </w:r>
            <w:r w:rsidR="004166F2" w:rsidRPr="00D71EFD">
              <w:rPr>
                <w:rFonts w:asciiTheme="minorEastAsia" w:eastAsiaTheme="minorEastAsia" w:hAnsiTheme="minorEastAsia"/>
                <w:b w:val="0"/>
                <w:noProof/>
                <w:webHidden/>
                <w:sz w:val="24"/>
                <w:szCs w:val="24"/>
              </w:rPr>
              <w:t>1</w:t>
            </w:r>
            <w:r w:rsidR="00DD2C41" w:rsidRPr="00D71EFD">
              <w:rPr>
                <w:rFonts w:asciiTheme="minorEastAsia" w:eastAsiaTheme="minorEastAsia" w:hAnsiTheme="minorEastAsia"/>
                <w:b w:val="0"/>
                <w:noProof/>
                <w:webHidden/>
                <w:sz w:val="24"/>
                <w:szCs w:val="24"/>
              </w:rPr>
              <w:fldChar w:fldCharType="end"/>
            </w:r>
          </w:hyperlink>
        </w:p>
        <w:p w:rsidR="00DD2C41" w:rsidRPr="00D71EFD" w:rsidRDefault="00764EB2">
          <w:pPr>
            <w:pStyle w:val="12"/>
            <w:tabs>
              <w:tab w:val="left" w:pos="420"/>
              <w:tab w:val="right" w:leader="dot" w:pos="9060"/>
            </w:tabs>
            <w:rPr>
              <w:rFonts w:asciiTheme="minorEastAsia" w:eastAsiaTheme="minorEastAsia" w:hAnsiTheme="minorEastAsia" w:cstheme="minorBidi"/>
              <w:b w:val="0"/>
              <w:bCs w:val="0"/>
              <w:caps w:val="0"/>
              <w:noProof/>
              <w:sz w:val="24"/>
              <w:szCs w:val="24"/>
            </w:rPr>
          </w:pPr>
          <w:hyperlink w:anchor="_Toc93050588" w:history="1">
            <w:r w:rsidR="00DD2C41" w:rsidRPr="00D71EFD">
              <w:rPr>
                <w:rStyle w:val="ab"/>
                <w:rFonts w:asciiTheme="minorEastAsia" w:eastAsiaTheme="minorEastAsia" w:hAnsiTheme="minorEastAsia"/>
                <w:b w:val="0"/>
                <w:noProof/>
                <w:sz w:val="24"/>
                <w:szCs w:val="24"/>
              </w:rPr>
              <w:t>2.</w:t>
            </w:r>
            <w:r w:rsidR="00DD2C41" w:rsidRPr="00D71EFD">
              <w:rPr>
                <w:rFonts w:asciiTheme="minorEastAsia" w:eastAsiaTheme="minorEastAsia" w:hAnsiTheme="minorEastAsia" w:cstheme="minorBidi"/>
                <w:b w:val="0"/>
                <w:bCs w:val="0"/>
                <w:caps w:val="0"/>
                <w:noProof/>
                <w:sz w:val="24"/>
                <w:szCs w:val="24"/>
              </w:rPr>
              <w:tab/>
            </w:r>
            <w:r w:rsidR="00DD2C41" w:rsidRPr="00D71EFD">
              <w:rPr>
                <w:rStyle w:val="ab"/>
                <w:rFonts w:asciiTheme="minorEastAsia" w:eastAsiaTheme="minorEastAsia" w:hAnsiTheme="minorEastAsia" w:hint="eastAsia"/>
                <w:b w:val="0"/>
                <w:noProof/>
                <w:sz w:val="24"/>
                <w:szCs w:val="24"/>
              </w:rPr>
              <w:t>项目概况</w:t>
            </w:r>
            <w:r w:rsidR="00DD2C41" w:rsidRPr="00D71EFD">
              <w:rPr>
                <w:rFonts w:asciiTheme="minorEastAsia" w:eastAsiaTheme="minorEastAsia" w:hAnsiTheme="minorEastAsia"/>
                <w:b w:val="0"/>
                <w:noProof/>
                <w:webHidden/>
                <w:sz w:val="24"/>
                <w:szCs w:val="24"/>
              </w:rPr>
              <w:tab/>
            </w:r>
            <w:r w:rsidR="00DD2C41" w:rsidRPr="00D71EFD">
              <w:rPr>
                <w:rFonts w:asciiTheme="minorEastAsia" w:eastAsiaTheme="minorEastAsia" w:hAnsiTheme="minorEastAsia"/>
                <w:b w:val="0"/>
                <w:noProof/>
                <w:webHidden/>
                <w:sz w:val="24"/>
                <w:szCs w:val="24"/>
              </w:rPr>
              <w:fldChar w:fldCharType="begin"/>
            </w:r>
            <w:r w:rsidR="00DD2C41" w:rsidRPr="00D71EFD">
              <w:rPr>
                <w:rFonts w:asciiTheme="minorEastAsia" w:eastAsiaTheme="minorEastAsia" w:hAnsiTheme="minorEastAsia"/>
                <w:b w:val="0"/>
                <w:noProof/>
                <w:webHidden/>
                <w:sz w:val="24"/>
                <w:szCs w:val="24"/>
              </w:rPr>
              <w:instrText xml:space="preserve"> PAGEREF _Toc93050588 \h </w:instrText>
            </w:r>
            <w:r w:rsidR="00DD2C41" w:rsidRPr="00D71EFD">
              <w:rPr>
                <w:rFonts w:asciiTheme="minorEastAsia" w:eastAsiaTheme="minorEastAsia" w:hAnsiTheme="minorEastAsia"/>
                <w:b w:val="0"/>
                <w:noProof/>
                <w:webHidden/>
                <w:sz w:val="24"/>
                <w:szCs w:val="24"/>
              </w:rPr>
            </w:r>
            <w:r w:rsidR="00DD2C41" w:rsidRPr="00D71EFD">
              <w:rPr>
                <w:rFonts w:asciiTheme="minorEastAsia" w:eastAsiaTheme="minorEastAsia" w:hAnsiTheme="minorEastAsia"/>
                <w:b w:val="0"/>
                <w:noProof/>
                <w:webHidden/>
                <w:sz w:val="24"/>
                <w:szCs w:val="24"/>
              </w:rPr>
              <w:fldChar w:fldCharType="separate"/>
            </w:r>
            <w:r w:rsidR="004166F2" w:rsidRPr="00D71EFD">
              <w:rPr>
                <w:rFonts w:asciiTheme="minorEastAsia" w:eastAsiaTheme="minorEastAsia" w:hAnsiTheme="minorEastAsia"/>
                <w:b w:val="0"/>
                <w:noProof/>
                <w:webHidden/>
                <w:sz w:val="24"/>
                <w:szCs w:val="24"/>
              </w:rPr>
              <w:t>2</w:t>
            </w:r>
            <w:r w:rsidR="00DD2C41" w:rsidRPr="00D71EFD">
              <w:rPr>
                <w:rFonts w:asciiTheme="minorEastAsia" w:eastAsiaTheme="minorEastAsia" w:hAnsiTheme="minorEastAsia"/>
                <w:b w:val="0"/>
                <w:noProof/>
                <w:webHidden/>
                <w:sz w:val="24"/>
                <w:szCs w:val="24"/>
              </w:rPr>
              <w:fldChar w:fldCharType="end"/>
            </w:r>
          </w:hyperlink>
        </w:p>
        <w:p w:rsidR="00DD2C41" w:rsidRPr="00D71EFD" w:rsidRDefault="00764EB2">
          <w:pPr>
            <w:pStyle w:val="12"/>
            <w:tabs>
              <w:tab w:val="left" w:pos="420"/>
              <w:tab w:val="right" w:leader="dot" w:pos="9060"/>
            </w:tabs>
            <w:rPr>
              <w:rFonts w:asciiTheme="minorEastAsia" w:eastAsiaTheme="minorEastAsia" w:hAnsiTheme="minorEastAsia" w:cstheme="minorBidi"/>
              <w:b w:val="0"/>
              <w:bCs w:val="0"/>
              <w:caps w:val="0"/>
              <w:noProof/>
              <w:sz w:val="24"/>
              <w:szCs w:val="24"/>
            </w:rPr>
          </w:pPr>
          <w:hyperlink w:anchor="_Toc93050589" w:history="1">
            <w:r w:rsidR="00DD2C41" w:rsidRPr="00D71EFD">
              <w:rPr>
                <w:rStyle w:val="ab"/>
                <w:rFonts w:asciiTheme="minorEastAsia" w:eastAsiaTheme="minorEastAsia" w:hAnsiTheme="minorEastAsia"/>
                <w:b w:val="0"/>
                <w:noProof/>
                <w:sz w:val="24"/>
                <w:szCs w:val="24"/>
              </w:rPr>
              <w:t>3.</w:t>
            </w:r>
            <w:r w:rsidR="00DD2C41" w:rsidRPr="00D71EFD">
              <w:rPr>
                <w:rFonts w:asciiTheme="minorEastAsia" w:eastAsiaTheme="minorEastAsia" w:hAnsiTheme="minorEastAsia" w:cstheme="minorBidi"/>
                <w:b w:val="0"/>
                <w:bCs w:val="0"/>
                <w:caps w:val="0"/>
                <w:noProof/>
                <w:sz w:val="24"/>
                <w:szCs w:val="24"/>
              </w:rPr>
              <w:tab/>
            </w:r>
            <w:r w:rsidR="00DD2C41" w:rsidRPr="00D71EFD">
              <w:rPr>
                <w:rStyle w:val="ab"/>
                <w:rFonts w:asciiTheme="minorEastAsia" w:eastAsiaTheme="minorEastAsia" w:hAnsiTheme="minorEastAsia" w:hint="eastAsia"/>
                <w:b w:val="0"/>
                <w:noProof/>
                <w:sz w:val="24"/>
                <w:szCs w:val="24"/>
              </w:rPr>
              <w:t>工作要求</w:t>
            </w:r>
            <w:r w:rsidR="00DD2C41" w:rsidRPr="00D71EFD">
              <w:rPr>
                <w:rFonts w:asciiTheme="minorEastAsia" w:eastAsiaTheme="minorEastAsia" w:hAnsiTheme="minorEastAsia"/>
                <w:b w:val="0"/>
                <w:noProof/>
                <w:webHidden/>
                <w:sz w:val="24"/>
                <w:szCs w:val="24"/>
              </w:rPr>
              <w:tab/>
            </w:r>
            <w:r w:rsidR="00DD2C41" w:rsidRPr="00D71EFD">
              <w:rPr>
                <w:rFonts w:asciiTheme="minorEastAsia" w:eastAsiaTheme="minorEastAsia" w:hAnsiTheme="minorEastAsia"/>
                <w:b w:val="0"/>
                <w:noProof/>
                <w:webHidden/>
                <w:sz w:val="24"/>
                <w:szCs w:val="24"/>
              </w:rPr>
              <w:fldChar w:fldCharType="begin"/>
            </w:r>
            <w:r w:rsidR="00DD2C41" w:rsidRPr="00D71EFD">
              <w:rPr>
                <w:rFonts w:asciiTheme="minorEastAsia" w:eastAsiaTheme="minorEastAsia" w:hAnsiTheme="minorEastAsia"/>
                <w:b w:val="0"/>
                <w:noProof/>
                <w:webHidden/>
                <w:sz w:val="24"/>
                <w:szCs w:val="24"/>
              </w:rPr>
              <w:instrText xml:space="preserve"> PAGEREF _Toc93050589 \h </w:instrText>
            </w:r>
            <w:r w:rsidR="00DD2C41" w:rsidRPr="00D71EFD">
              <w:rPr>
                <w:rFonts w:asciiTheme="minorEastAsia" w:eastAsiaTheme="minorEastAsia" w:hAnsiTheme="minorEastAsia"/>
                <w:b w:val="0"/>
                <w:noProof/>
                <w:webHidden/>
                <w:sz w:val="24"/>
                <w:szCs w:val="24"/>
              </w:rPr>
            </w:r>
            <w:r w:rsidR="00DD2C41" w:rsidRPr="00D71EFD">
              <w:rPr>
                <w:rFonts w:asciiTheme="minorEastAsia" w:eastAsiaTheme="minorEastAsia" w:hAnsiTheme="minorEastAsia"/>
                <w:b w:val="0"/>
                <w:noProof/>
                <w:webHidden/>
                <w:sz w:val="24"/>
                <w:szCs w:val="24"/>
              </w:rPr>
              <w:fldChar w:fldCharType="separate"/>
            </w:r>
            <w:r w:rsidR="004166F2" w:rsidRPr="00D71EFD">
              <w:rPr>
                <w:rFonts w:asciiTheme="minorEastAsia" w:eastAsiaTheme="minorEastAsia" w:hAnsiTheme="minorEastAsia"/>
                <w:b w:val="0"/>
                <w:noProof/>
                <w:webHidden/>
                <w:sz w:val="24"/>
                <w:szCs w:val="24"/>
              </w:rPr>
              <w:t>2</w:t>
            </w:r>
            <w:r w:rsidR="00DD2C41" w:rsidRPr="00D71EFD">
              <w:rPr>
                <w:rFonts w:asciiTheme="minorEastAsia" w:eastAsiaTheme="minorEastAsia" w:hAnsiTheme="minorEastAsia"/>
                <w:b w:val="0"/>
                <w:noProof/>
                <w:webHidden/>
                <w:sz w:val="24"/>
                <w:szCs w:val="24"/>
              </w:rPr>
              <w:fldChar w:fldCharType="end"/>
            </w:r>
          </w:hyperlink>
        </w:p>
        <w:p w:rsidR="00DD2C41" w:rsidRPr="00D71EFD" w:rsidRDefault="00764EB2">
          <w:pPr>
            <w:pStyle w:val="12"/>
            <w:tabs>
              <w:tab w:val="left" w:pos="420"/>
              <w:tab w:val="right" w:leader="dot" w:pos="9060"/>
            </w:tabs>
            <w:rPr>
              <w:rFonts w:asciiTheme="minorEastAsia" w:eastAsiaTheme="minorEastAsia" w:hAnsiTheme="minorEastAsia" w:cstheme="minorBidi"/>
              <w:b w:val="0"/>
              <w:bCs w:val="0"/>
              <w:caps w:val="0"/>
              <w:noProof/>
              <w:sz w:val="24"/>
              <w:szCs w:val="24"/>
            </w:rPr>
          </w:pPr>
          <w:hyperlink w:anchor="_Toc93050590" w:history="1">
            <w:r w:rsidR="00DD2C41" w:rsidRPr="00D71EFD">
              <w:rPr>
                <w:rStyle w:val="ab"/>
                <w:rFonts w:asciiTheme="minorEastAsia" w:eastAsiaTheme="minorEastAsia" w:hAnsiTheme="minorEastAsia"/>
                <w:b w:val="0"/>
                <w:noProof/>
                <w:sz w:val="24"/>
                <w:szCs w:val="24"/>
              </w:rPr>
              <w:t>4.</w:t>
            </w:r>
            <w:r w:rsidR="00DD2C41" w:rsidRPr="00D71EFD">
              <w:rPr>
                <w:rFonts w:asciiTheme="minorEastAsia" w:eastAsiaTheme="minorEastAsia" w:hAnsiTheme="minorEastAsia" w:cstheme="minorBidi"/>
                <w:b w:val="0"/>
                <w:bCs w:val="0"/>
                <w:caps w:val="0"/>
                <w:noProof/>
                <w:sz w:val="24"/>
                <w:szCs w:val="24"/>
              </w:rPr>
              <w:tab/>
            </w:r>
            <w:r w:rsidR="00DD2C41" w:rsidRPr="00D71EFD">
              <w:rPr>
                <w:rStyle w:val="ab"/>
                <w:rFonts w:asciiTheme="minorEastAsia" w:eastAsiaTheme="minorEastAsia" w:hAnsiTheme="minorEastAsia" w:hint="eastAsia"/>
                <w:b w:val="0"/>
                <w:noProof/>
                <w:sz w:val="24"/>
                <w:szCs w:val="24"/>
              </w:rPr>
              <w:t>进度计划</w:t>
            </w:r>
            <w:r w:rsidR="00DD2C41" w:rsidRPr="00D71EFD">
              <w:rPr>
                <w:rFonts w:asciiTheme="minorEastAsia" w:eastAsiaTheme="minorEastAsia" w:hAnsiTheme="minorEastAsia"/>
                <w:b w:val="0"/>
                <w:noProof/>
                <w:webHidden/>
                <w:sz w:val="24"/>
                <w:szCs w:val="24"/>
              </w:rPr>
              <w:tab/>
            </w:r>
            <w:r w:rsidR="00DD2C41" w:rsidRPr="00D71EFD">
              <w:rPr>
                <w:rFonts w:asciiTheme="minorEastAsia" w:eastAsiaTheme="minorEastAsia" w:hAnsiTheme="minorEastAsia"/>
                <w:b w:val="0"/>
                <w:noProof/>
                <w:webHidden/>
                <w:sz w:val="24"/>
                <w:szCs w:val="24"/>
              </w:rPr>
              <w:fldChar w:fldCharType="begin"/>
            </w:r>
            <w:r w:rsidR="00DD2C41" w:rsidRPr="00D71EFD">
              <w:rPr>
                <w:rFonts w:asciiTheme="minorEastAsia" w:eastAsiaTheme="minorEastAsia" w:hAnsiTheme="minorEastAsia"/>
                <w:b w:val="0"/>
                <w:noProof/>
                <w:webHidden/>
                <w:sz w:val="24"/>
                <w:szCs w:val="24"/>
              </w:rPr>
              <w:instrText xml:space="preserve"> PAGEREF _Toc93050590 \h </w:instrText>
            </w:r>
            <w:r w:rsidR="00DD2C41" w:rsidRPr="00D71EFD">
              <w:rPr>
                <w:rFonts w:asciiTheme="minorEastAsia" w:eastAsiaTheme="minorEastAsia" w:hAnsiTheme="minorEastAsia"/>
                <w:b w:val="0"/>
                <w:noProof/>
                <w:webHidden/>
                <w:sz w:val="24"/>
                <w:szCs w:val="24"/>
              </w:rPr>
            </w:r>
            <w:r w:rsidR="00DD2C41" w:rsidRPr="00D71EFD">
              <w:rPr>
                <w:rFonts w:asciiTheme="minorEastAsia" w:eastAsiaTheme="minorEastAsia" w:hAnsiTheme="minorEastAsia"/>
                <w:b w:val="0"/>
                <w:noProof/>
                <w:webHidden/>
                <w:sz w:val="24"/>
                <w:szCs w:val="24"/>
              </w:rPr>
              <w:fldChar w:fldCharType="separate"/>
            </w:r>
            <w:r w:rsidR="004166F2" w:rsidRPr="00D71EFD">
              <w:rPr>
                <w:rFonts w:asciiTheme="minorEastAsia" w:eastAsiaTheme="minorEastAsia" w:hAnsiTheme="minorEastAsia"/>
                <w:b w:val="0"/>
                <w:noProof/>
                <w:webHidden/>
                <w:sz w:val="24"/>
                <w:szCs w:val="24"/>
              </w:rPr>
              <w:t>3</w:t>
            </w:r>
            <w:r w:rsidR="00DD2C41" w:rsidRPr="00D71EFD">
              <w:rPr>
                <w:rFonts w:asciiTheme="minorEastAsia" w:eastAsiaTheme="minorEastAsia" w:hAnsiTheme="minorEastAsia"/>
                <w:b w:val="0"/>
                <w:noProof/>
                <w:webHidden/>
                <w:sz w:val="24"/>
                <w:szCs w:val="24"/>
              </w:rPr>
              <w:fldChar w:fldCharType="end"/>
            </w:r>
          </w:hyperlink>
        </w:p>
        <w:p w:rsidR="00DD2C41" w:rsidRPr="00D71EFD" w:rsidRDefault="00764EB2">
          <w:pPr>
            <w:pStyle w:val="12"/>
            <w:tabs>
              <w:tab w:val="left" w:pos="420"/>
              <w:tab w:val="right" w:leader="dot" w:pos="9060"/>
            </w:tabs>
            <w:rPr>
              <w:rFonts w:asciiTheme="minorEastAsia" w:eastAsiaTheme="minorEastAsia" w:hAnsiTheme="minorEastAsia" w:cstheme="minorBidi"/>
              <w:b w:val="0"/>
              <w:bCs w:val="0"/>
              <w:caps w:val="0"/>
              <w:noProof/>
              <w:sz w:val="24"/>
              <w:szCs w:val="24"/>
            </w:rPr>
          </w:pPr>
          <w:hyperlink w:anchor="_Toc93050591" w:history="1">
            <w:r w:rsidR="00DD2C41" w:rsidRPr="00D71EFD">
              <w:rPr>
                <w:rStyle w:val="ab"/>
                <w:rFonts w:asciiTheme="minorEastAsia" w:eastAsiaTheme="minorEastAsia" w:hAnsiTheme="minorEastAsia"/>
                <w:b w:val="0"/>
                <w:noProof/>
                <w:sz w:val="24"/>
                <w:szCs w:val="24"/>
              </w:rPr>
              <w:t>5.</w:t>
            </w:r>
            <w:r w:rsidR="00DD2C41" w:rsidRPr="00D71EFD">
              <w:rPr>
                <w:rFonts w:asciiTheme="minorEastAsia" w:eastAsiaTheme="minorEastAsia" w:hAnsiTheme="minorEastAsia" w:cstheme="minorBidi"/>
                <w:b w:val="0"/>
                <w:bCs w:val="0"/>
                <w:caps w:val="0"/>
                <w:noProof/>
                <w:sz w:val="24"/>
                <w:szCs w:val="24"/>
              </w:rPr>
              <w:tab/>
            </w:r>
            <w:r w:rsidR="00DD2C41" w:rsidRPr="00D71EFD">
              <w:rPr>
                <w:rStyle w:val="ab"/>
                <w:rFonts w:asciiTheme="minorEastAsia" w:eastAsiaTheme="minorEastAsia" w:hAnsiTheme="minorEastAsia" w:hint="eastAsia"/>
                <w:b w:val="0"/>
                <w:noProof/>
                <w:sz w:val="24"/>
                <w:szCs w:val="24"/>
              </w:rPr>
              <w:t>项目联系人</w:t>
            </w:r>
            <w:r w:rsidR="00DD2C41" w:rsidRPr="00D71EFD">
              <w:rPr>
                <w:rFonts w:asciiTheme="minorEastAsia" w:eastAsiaTheme="minorEastAsia" w:hAnsiTheme="minorEastAsia"/>
                <w:b w:val="0"/>
                <w:noProof/>
                <w:webHidden/>
                <w:sz w:val="24"/>
                <w:szCs w:val="24"/>
              </w:rPr>
              <w:tab/>
            </w:r>
            <w:r w:rsidR="00DD2C41" w:rsidRPr="00D71EFD">
              <w:rPr>
                <w:rFonts w:asciiTheme="minorEastAsia" w:eastAsiaTheme="minorEastAsia" w:hAnsiTheme="minorEastAsia"/>
                <w:b w:val="0"/>
                <w:noProof/>
                <w:webHidden/>
                <w:sz w:val="24"/>
                <w:szCs w:val="24"/>
              </w:rPr>
              <w:fldChar w:fldCharType="begin"/>
            </w:r>
            <w:r w:rsidR="00DD2C41" w:rsidRPr="00D71EFD">
              <w:rPr>
                <w:rFonts w:asciiTheme="minorEastAsia" w:eastAsiaTheme="minorEastAsia" w:hAnsiTheme="minorEastAsia"/>
                <w:b w:val="0"/>
                <w:noProof/>
                <w:webHidden/>
                <w:sz w:val="24"/>
                <w:szCs w:val="24"/>
              </w:rPr>
              <w:instrText xml:space="preserve"> PAGEREF _Toc93050591 \h </w:instrText>
            </w:r>
            <w:r w:rsidR="00DD2C41" w:rsidRPr="00D71EFD">
              <w:rPr>
                <w:rFonts w:asciiTheme="minorEastAsia" w:eastAsiaTheme="minorEastAsia" w:hAnsiTheme="minorEastAsia"/>
                <w:b w:val="0"/>
                <w:noProof/>
                <w:webHidden/>
                <w:sz w:val="24"/>
                <w:szCs w:val="24"/>
              </w:rPr>
            </w:r>
            <w:r w:rsidR="00DD2C41" w:rsidRPr="00D71EFD">
              <w:rPr>
                <w:rFonts w:asciiTheme="minorEastAsia" w:eastAsiaTheme="minorEastAsia" w:hAnsiTheme="minorEastAsia"/>
                <w:b w:val="0"/>
                <w:noProof/>
                <w:webHidden/>
                <w:sz w:val="24"/>
                <w:szCs w:val="24"/>
              </w:rPr>
              <w:fldChar w:fldCharType="separate"/>
            </w:r>
            <w:r w:rsidR="004166F2" w:rsidRPr="00D71EFD">
              <w:rPr>
                <w:rFonts w:asciiTheme="minorEastAsia" w:eastAsiaTheme="minorEastAsia" w:hAnsiTheme="minorEastAsia"/>
                <w:b w:val="0"/>
                <w:noProof/>
                <w:webHidden/>
                <w:sz w:val="24"/>
                <w:szCs w:val="24"/>
              </w:rPr>
              <w:t>3</w:t>
            </w:r>
            <w:r w:rsidR="00DD2C41" w:rsidRPr="00D71EFD">
              <w:rPr>
                <w:rFonts w:asciiTheme="minorEastAsia" w:eastAsiaTheme="minorEastAsia" w:hAnsiTheme="minorEastAsia"/>
                <w:b w:val="0"/>
                <w:noProof/>
                <w:webHidden/>
                <w:sz w:val="24"/>
                <w:szCs w:val="24"/>
              </w:rPr>
              <w:fldChar w:fldCharType="end"/>
            </w:r>
          </w:hyperlink>
        </w:p>
        <w:p w:rsidR="00DD2C41" w:rsidRPr="00D71EFD" w:rsidRDefault="00764EB2">
          <w:pPr>
            <w:pStyle w:val="12"/>
            <w:tabs>
              <w:tab w:val="left" w:pos="420"/>
              <w:tab w:val="right" w:leader="dot" w:pos="9060"/>
            </w:tabs>
            <w:rPr>
              <w:rFonts w:asciiTheme="minorEastAsia" w:eastAsiaTheme="minorEastAsia" w:hAnsiTheme="minorEastAsia" w:cstheme="minorBidi"/>
              <w:b w:val="0"/>
              <w:bCs w:val="0"/>
              <w:caps w:val="0"/>
              <w:noProof/>
              <w:sz w:val="24"/>
              <w:szCs w:val="24"/>
            </w:rPr>
          </w:pPr>
          <w:hyperlink w:anchor="_Toc93050592" w:history="1">
            <w:r w:rsidR="00DD2C41" w:rsidRPr="00D71EFD">
              <w:rPr>
                <w:rStyle w:val="ab"/>
                <w:rFonts w:asciiTheme="minorEastAsia" w:eastAsiaTheme="minorEastAsia" w:hAnsiTheme="minorEastAsia"/>
                <w:b w:val="0"/>
                <w:noProof/>
                <w:sz w:val="24"/>
                <w:szCs w:val="24"/>
              </w:rPr>
              <w:t>6.</w:t>
            </w:r>
            <w:r w:rsidR="00DD2C41" w:rsidRPr="00D71EFD">
              <w:rPr>
                <w:rFonts w:asciiTheme="minorEastAsia" w:eastAsiaTheme="minorEastAsia" w:hAnsiTheme="minorEastAsia" w:cstheme="minorBidi"/>
                <w:b w:val="0"/>
                <w:bCs w:val="0"/>
                <w:caps w:val="0"/>
                <w:noProof/>
                <w:sz w:val="24"/>
                <w:szCs w:val="24"/>
              </w:rPr>
              <w:tab/>
            </w:r>
            <w:r w:rsidR="00DD2C41" w:rsidRPr="00D71EFD">
              <w:rPr>
                <w:rStyle w:val="ab"/>
                <w:rFonts w:asciiTheme="minorEastAsia" w:eastAsiaTheme="minorEastAsia" w:hAnsiTheme="minorEastAsia" w:hint="eastAsia"/>
                <w:b w:val="0"/>
                <w:noProof/>
                <w:sz w:val="24"/>
                <w:szCs w:val="24"/>
              </w:rPr>
              <w:t>成果交付</w:t>
            </w:r>
            <w:r w:rsidR="00DD2C41" w:rsidRPr="00D71EFD">
              <w:rPr>
                <w:rFonts w:asciiTheme="minorEastAsia" w:eastAsiaTheme="minorEastAsia" w:hAnsiTheme="minorEastAsia"/>
                <w:b w:val="0"/>
                <w:noProof/>
                <w:webHidden/>
                <w:sz w:val="24"/>
                <w:szCs w:val="24"/>
              </w:rPr>
              <w:tab/>
            </w:r>
            <w:r w:rsidR="00DD2C41" w:rsidRPr="00D71EFD">
              <w:rPr>
                <w:rFonts w:asciiTheme="minorEastAsia" w:eastAsiaTheme="minorEastAsia" w:hAnsiTheme="minorEastAsia"/>
                <w:b w:val="0"/>
                <w:noProof/>
                <w:webHidden/>
                <w:sz w:val="24"/>
                <w:szCs w:val="24"/>
              </w:rPr>
              <w:fldChar w:fldCharType="begin"/>
            </w:r>
            <w:r w:rsidR="00DD2C41" w:rsidRPr="00D71EFD">
              <w:rPr>
                <w:rFonts w:asciiTheme="minorEastAsia" w:eastAsiaTheme="minorEastAsia" w:hAnsiTheme="minorEastAsia"/>
                <w:b w:val="0"/>
                <w:noProof/>
                <w:webHidden/>
                <w:sz w:val="24"/>
                <w:szCs w:val="24"/>
              </w:rPr>
              <w:instrText xml:space="preserve"> PAGEREF _Toc93050592 \h </w:instrText>
            </w:r>
            <w:r w:rsidR="00DD2C41" w:rsidRPr="00D71EFD">
              <w:rPr>
                <w:rFonts w:asciiTheme="minorEastAsia" w:eastAsiaTheme="minorEastAsia" w:hAnsiTheme="minorEastAsia"/>
                <w:b w:val="0"/>
                <w:noProof/>
                <w:webHidden/>
                <w:sz w:val="24"/>
                <w:szCs w:val="24"/>
              </w:rPr>
            </w:r>
            <w:r w:rsidR="00DD2C41" w:rsidRPr="00D71EFD">
              <w:rPr>
                <w:rFonts w:asciiTheme="minorEastAsia" w:eastAsiaTheme="minorEastAsia" w:hAnsiTheme="minorEastAsia"/>
                <w:b w:val="0"/>
                <w:noProof/>
                <w:webHidden/>
                <w:sz w:val="24"/>
                <w:szCs w:val="24"/>
              </w:rPr>
              <w:fldChar w:fldCharType="separate"/>
            </w:r>
            <w:r w:rsidR="004166F2" w:rsidRPr="00D71EFD">
              <w:rPr>
                <w:rFonts w:asciiTheme="minorEastAsia" w:eastAsiaTheme="minorEastAsia" w:hAnsiTheme="minorEastAsia"/>
                <w:b w:val="0"/>
                <w:noProof/>
                <w:webHidden/>
                <w:sz w:val="24"/>
                <w:szCs w:val="24"/>
              </w:rPr>
              <w:t>3</w:t>
            </w:r>
            <w:r w:rsidR="00DD2C41" w:rsidRPr="00D71EFD">
              <w:rPr>
                <w:rFonts w:asciiTheme="minorEastAsia" w:eastAsiaTheme="minorEastAsia" w:hAnsiTheme="minorEastAsia"/>
                <w:b w:val="0"/>
                <w:noProof/>
                <w:webHidden/>
                <w:sz w:val="24"/>
                <w:szCs w:val="24"/>
              </w:rPr>
              <w:fldChar w:fldCharType="end"/>
            </w:r>
          </w:hyperlink>
        </w:p>
        <w:p w:rsidR="00DD2C41" w:rsidRPr="00D71EFD" w:rsidRDefault="00764EB2">
          <w:pPr>
            <w:pStyle w:val="12"/>
            <w:tabs>
              <w:tab w:val="left" w:pos="420"/>
              <w:tab w:val="right" w:leader="dot" w:pos="9060"/>
            </w:tabs>
            <w:rPr>
              <w:rFonts w:asciiTheme="minorEastAsia" w:eastAsiaTheme="minorEastAsia" w:hAnsiTheme="minorEastAsia" w:cstheme="minorBidi"/>
              <w:b w:val="0"/>
              <w:bCs w:val="0"/>
              <w:caps w:val="0"/>
              <w:noProof/>
              <w:sz w:val="24"/>
              <w:szCs w:val="24"/>
            </w:rPr>
          </w:pPr>
          <w:hyperlink w:anchor="_Toc93050593" w:history="1">
            <w:r w:rsidR="00DD2C41" w:rsidRPr="00D71EFD">
              <w:rPr>
                <w:rStyle w:val="ab"/>
                <w:rFonts w:asciiTheme="minorEastAsia" w:eastAsiaTheme="minorEastAsia" w:hAnsiTheme="minorEastAsia"/>
                <w:b w:val="0"/>
                <w:noProof/>
                <w:sz w:val="24"/>
                <w:szCs w:val="24"/>
              </w:rPr>
              <w:t>7.</w:t>
            </w:r>
            <w:r w:rsidR="00DD2C41" w:rsidRPr="00D71EFD">
              <w:rPr>
                <w:rFonts w:asciiTheme="minorEastAsia" w:eastAsiaTheme="minorEastAsia" w:hAnsiTheme="minorEastAsia" w:cstheme="minorBidi"/>
                <w:b w:val="0"/>
                <w:bCs w:val="0"/>
                <w:caps w:val="0"/>
                <w:noProof/>
                <w:sz w:val="24"/>
                <w:szCs w:val="24"/>
              </w:rPr>
              <w:tab/>
            </w:r>
            <w:r w:rsidR="00DD2C41" w:rsidRPr="00D71EFD">
              <w:rPr>
                <w:rStyle w:val="ab"/>
                <w:rFonts w:asciiTheme="minorEastAsia" w:eastAsiaTheme="minorEastAsia" w:hAnsiTheme="minorEastAsia" w:hint="eastAsia"/>
                <w:b w:val="0"/>
                <w:noProof/>
                <w:sz w:val="24"/>
                <w:szCs w:val="24"/>
              </w:rPr>
              <w:t>价格及支付</w:t>
            </w:r>
            <w:r w:rsidR="00DD2C41" w:rsidRPr="00D71EFD">
              <w:rPr>
                <w:rFonts w:asciiTheme="minorEastAsia" w:eastAsiaTheme="minorEastAsia" w:hAnsiTheme="minorEastAsia"/>
                <w:b w:val="0"/>
                <w:noProof/>
                <w:webHidden/>
                <w:sz w:val="24"/>
                <w:szCs w:val="24"/>
              </w:rPr>
              <w:tab/>
            </w:r>
            <w:r w:rsidR="00DD2C41" w:rsidRPr="00D71EFD">
              <w:rPr>
                <w:rFonts w:asciiTheme="minorEastAsia" w:eastAsiaTheme="minorEastAsia" w:hAnsiTheme="minorEastAsia"/>
                <w:b w:val="0"/>
                <w:noProof/>
                <w:webHidden/>
                <w:sz w:val="24"/>
                <w:szCs w:val="24"/>
              </w:rPr>
              <w:fldChar w:fldCharType="begin"/>
            </w:r>
            <w:r w:rsidR="00DD2C41" w:rsidRPr="00D71EFD">
              <w:rPr>
                <w:rFonts w:asciiTheme="minorEastAsia" w:eastAsiaTheme="minorEastAsia" w:hAnsiTheme="minorEastAsia"/>
                <w:b w:val="0"/>
                <w:noProof/>
                <w:webHidden/>
                <w:sz w:val="24"/>
                <w:szCs w:val="24"/>
              </w:rPr>
              <w:instrText xml:space="preserve"> PAGEREF _Toc93050593 \h </w:instrText>
            </w:r>
            <w:r w:rsidR="00DD2C41" w:rsidRPr="00D71EFD">
              <w:rPr>
                <w:rFonts w:asciiTheme="minorEastAsia" w:eastAsiaTheme="minorEastAsia" w:hAnsiTheme="minorEastAsia"/>
                <w:b w:val="0"/>
                <w:noProof/>
                <w:webHidden/>
                <w:sz w:val="24"/>
                <w:szCs w:val="24"/>
              </w:rPr>
            </w:r>
            <w:r w:rsidR="00DD2C41" w:rsidRPr="00D71EFD">
              <w:rPr>
                <w:rFonts w:asciiTheme="minorEastAsia" w:eastAsiaTheme="minorEastAsia" w:hAnsiTheme="minorEastAsia"/>
                <w:b w:val="0"/>
                <w:noProof/>
                <w:webHidden/>
                <w:sz w:val="24"/>
                <w:szCs w:val="24"/>
              </w:rPr>
              <w:fldChar w:fldCharType="separate"/>
            </w:r>
            <w:r w:rsidR="004166F2" w:rsidRPr="00D71EFD">
              <w:rPr>
                <w:rFonts w:asciiTheme="minorEastAsia" w:eastAsiaTheme="minorEastAsia" w:hAnsiTheme="minorEastAsia"/>
                <w:b w:val="0"/>
                <w:noProof/>
                <w:webHidden/>
                <w:sz w:val="24"/>
                <w:szCs w:val="24"/>
              </w:rPr>
              <w:t>5</w:t>
            </w:r>
            <w:r w:rsidR="00DD2C41" w:rsidRPr="00D71EFD">
              <w:rPr>
                <w:rFonts w:asciiTheme="minorEastAsia" w:eastAsiaTheme="minorEastAsia" w:hAnsiTheme="minorEastAsia"/>
                <w:b w:val="0"/>
                <w:noProof/>
                <w:webHidden/>
                <w:sz w:val="24"/>
                <w:szCs w:val="24"/>
              </w:rPr>
              <w:fldChar w:fldCharType="end"/>
            </w:r>
          </w:hyperlink>
        </w:p>
        <w:p w:rsidR="00DD2C41" w:rsidRPr="00D71EFD" w:rsidRDefault="00764EB2">
          <w:pPr>
            <w:pStyle w:val="12"/>
            <w:tabs>
              <w:tab w:val="left" w:pos="420"/>
              <w:tab w:val="right" w:leader="dot" w:pos="9060"/>
            </w:tabs>
            <w:rPr>
              <w:rFonts w:asciiTheme="minorEastAsia" w:eastAsiaTheme="minorEastAsia" w:hAnsiTheme="minorEastAsia" w:cstheme="minorBidi"/>
              <w:b w:val="0"/>
              <w:bCs w:val="0"/>
              <w:caps w:val="0"/>
              <w:noProof/>
              <w:sz w:val="24"/>
              <w:szCs w:val="24"/>
            </w:rPr>
          </w:pPr>
          <w:hyperlink w:anchor="_Toc93050594" w:history="1">
            <w:r w:rsidR="00DD2C41" w:rsidRPr="00D71EFD">
              <w:rPr>
                <w:rStyle w:val="ab"/>
                <w:rFonts w:asciiTheme="minorEastAsia" w:eastAsiaTheme="minorEastAsia" w:hAnsiTheme="minorEastAsia"/>
                <w:b w:val="0"/>
                <w:noProof/>
                <w:sz w:val="24"/>
                <w:szCs w:val="24"/>
              </w:rPr>
              <w:t>8.</w:t>
            </w:r>
            <w:r w:rsidR="00DD2C41" w:rsidRPr="00D71EFD">
              <w:rPr>
                <w:rFonts w:asciiTheme="minorEastAsia" w:eastAsiaTheme="minorEastAsia" w:hAnsiTheme="minorEastAsia" w:cstheme="minorBidi"/>
                <w:b w:val="0"/>
                <w:bCs w:val="0"/>
                <w:caps w:val="0"/>
                <w:noProof/>
                <w:sz w:val="24"/>
                <w:szCs w:val="24"/>
              </w:rPr>
              <w:tab/>
            </w:r>
            <w:r w:rsidR="00DD2C41" w:rsidRPr="00D71EFD">
              <w:rPr>
                <w:rStyle w:val="ab"/>
                <w:rFonts w:asciiTheme="minorEastAsia" w:eastAsiaTheme="minorEastAsia" w:hAnsiTheme="minorEastAsia" w:hint="eastAsia"/>
                <w:b w:val="0"/>
                <w:noProof/>
                <w:sz w:val="24"/>
                <w:szCs w:val="24"/>
              </w:rPr>
              <w:t>质量保证与监督</w:t>
            </w:r>
            <w:r w:rsidR="00DD2C41" w:rsidRPr="00D71EFD">
              <w:rPr>
                <w:rFonts w:asciiTheme="minorEastAsia" w:eastAsiaTheme="minorEastAsia" w:hAnsiTheme="minorEastAsia"/>
                <w:b w:val="0"/>
                <w:noProof/>
                <w:webHidden/>
                <w:sz w:val="24"/>
                <w:szCs w:val="24"/>
              </w:rPr>
              <w:tab/>
            </w:r>
            <w:r w:rsidR="00DD2C41" w:rsidRPr="00D71EFD">
              <w:rPr>
                <w:rFonts w:asciiTheme="minorEastAsia" w:eastAsiaTheme="minorEastAsia" w:hAnsiTheme="minorEastAsia"/>
                <w:b w:val="0"/>
                <w:noProof/>
                <w:webHidden/>
                <w:sz w:val="24"/>
                <w:szCs w:val="24"/>
              </w:rPr>
              <w:fldChar w:fldCharType="begin"/>
            </w:r>
            <w:r w:rsidR="00DD2C41" w:rsidRPr="00D71EFD">
              <w:rPr>
                <w:rFonts w:asciiTheme="minorEastAsia" w:eastAsiaTheme="minorEastAsia" w:hAnsiTheme="minorEastAsia"/>
                <w:b w:val="0"/>
                <w:noProof/>
                <w:webHidden/>
                <w:sz w:val="24"/>
                <w:szCs w:val="24"/>
              </w:rPr>
              <w:instrText xml:space="preserve"> PAGEREF _Toc93050594 \h </w:instrText>
            </w:r>
            <w:r w:rsidR="00DD2C41" w:rsidRPr="00D71EFD">
              <w:rPr>
                <w:rFonts w:asciiTheme="minorEastAsia" w:eastAsiaTheme="minorEastAsia" w:hAnsiTheme="minorEastAsia"/>
                <w:b w:val="0"/>
                <w:noProof/>
                <w:webHidden/>
                <w:sz w:val="24"/>
                <w:szCs w:val="24"/>
              </w:rPr>
            </w:r>
            <w:r w:rsidR="00DD2C41" w:rsidRPr="00D71EFD">
              <w:rPr>
                <w:rFonts w:asciiTheme="minorEastAsia" w:eastAsiaTheme="minorEastAsia" w:hAnsiTheme="minorEastAsia"/>
                <w:b w:val="0"/>
                <w:noProof/>
                <w:webHidden/>
                <w:sz w:val="24"/>
                <w:szCs w:val="24"/>
              </w:rPr>
              <w:fldChar w:fldCharType="separate"/>
            </w:r>
            <w:r w:rsidR="004166F2" w:rsidRPr="00D71EFD">
              <w:rPr>
                <w:rFonts w:asciiTheme="minorEastAsia" w:eastAsiaTheme="minorEastAsia" w:hAnsiTheme="minorEastAsia"/>
                <w:b w:val="0"/>
                <w:noProof/>
                <w:webHidden/>
                <w:sz w:val="24"/>
                <w:szCs w:val="24"/>
              </w:rPr>
              <w:t>6</w:t>
            </w:r>
            <w:r w:rsidR="00DD2C41" w:rsidRPr="00D71EFD">
              <w:rPr>
                <w:rFonts w:asciiTheme="minorEastAsia" w:eastAsiaTheme="minorEastAsia" w:hAnsiTheme="minorEastAsia"/>
                <w:b w:val="0"/>
                <w:noProof/>
                <w:webHidden/>
                <w:sz w:val="24"/>
                <w:szCs w:val="24"/>
              </w:rPr>
              <w:fldChar w:fldCharType="end"/>
            </w:r>
          </w:hyperlink>
        </w:p>
        <w:p w:rsidR="00DD2C41" w:rsidRPr="00D71EFD" w:rsidRDefault="00764EB2">
          <w:pPr>
            <w:pStyle w:val="12"/>
            <w:tabs>
              <w:tab w:val="left" w:pos="420"/>
              <w:tab w:val="right" w:leader="dot" w:pos="9060"/>
            </w:tabs>
            <w:rPr>
              <w:rFonts w:asciiTheme="minorEastAsia" w:eastAsiaTheme="minorEastAsia" w:hAnsiTheme="minorEastAsia" w:cstheme="minorBidi"/>
              <w:b w:val="0"/>
              <w:bCs w:val="0"/>
              <w:caps w:val="0"/>
              <w:noProof/>
              <w:sz w:val="24"/>
              <w:szCs w:val="24"/>
            </w:rPr>
          </w:pPr>
          <w:hyperlink w:anchor="_Toc93050595" w:history="1">
            <w:r w:rsidR="00DD2C41" w:rsidRPr="00D71EFD">
              <w:rPr>
                <w:rStyle w:val="ab"/>
                <w:rFonts w:asciiTheme="minorEastAsia" w:eastAsiaTheme="minorEastAsia" w:hAnsiTheme="minorEastAsia"/>
                <w:b w:val="0"/>
                <w:noProof/>
                <w:sz w:val="24"/>
                <w:szCs w:val="24"/>
              </w:rPr>
              <w:t>9.</w:t>
            </w:r>
            <w:r w:rsidR="00DD2C41" w:rsidRPr="00D71EFD">
              <w:rPr>
                <w:rFonts w:asciiTheme="minorEastAsia" w:eastAsiaTheme="minorEastAsia" w:hAnsiTheme="minorEastAsia" w:cstheme="minorBidi"/>
                <w:b w:val="0"/>
                <w:bCs w:val="0"/>
                <w:caps w:val="0"/>
                <w:noProof/>
                <w:sz w:val="24"/>
                <w:szCs w:val="24"/>
              </w:rPr>
              <w:tab/>
            </w:r>
            <w:r w:rsidR="00DD2C41" w:rsidRPr="00D71EFD">
              <w:rPr>
                <w:rStyle w:val="ab"/>
                <w:rFonts w:asciiTheme="minorEastAsia" w:eastAsiaTheme="minorEastAsia" w:hAnsiTheme="minorEastAsia" w:hint="eastAsia"/>
                <w:b w:val="0"/>
                <w:noProof/>
                <w:sz w:val="24"/>
                <w:szCs w:val="24"/>
              </w:rPr>
              <w:t>安装、测试、试运行及验收</w:t>
            </w:r>
            <w:r w:rsidR="00DD2C41" w:rsidRPr="00D71EFD">
              <w:rPr>
                <w:rFonts w:asciiTheme="minorEastAsia" w:eastAsiaTheme="minorEastAsia" w:hAnsiTheme="minorEastAsia"/>
                <w:b w:val="0"/>
                <w:noProof/>
                <w:webHidden/>
                <w:sz w:val="24"/>
                <w:szCs w:val="24"/>
              </w:rPr>
              <w:tab/>
            </w:r>
            <w:r w:rsidR="00DD2C41" w:rsidRPr="00D71EFD">
              <w:rPr>
                <w:rFonts w:asciiTheme="minorEastAsia" w:eastAsiaTheme="minorEastAsia" w:hAnsiTheme="minorEastAsia"/>
                <w:b w:val="0"/>
                <w:noProof/>
                <w:webHidden/>
                <w:sz w:val="24"/>
                <w:szCs w:val="24"/>
              </w:rPr>
              <w:fldChar w:fldCharType="begin"/>
            </w:r>
            <w:r w:rsidR="00DD2C41" w:rsidRPr="00D71EFD">
              <w:rPr>
                <w:rFonts w:asciiTheme="minorEastAsia" w:eastAsiaTheme="minorEastAsia" w:hAnsiTheme="minorEastAsia"/>
                <w:b w:val="0"/>
                <w:noProof/>
                <w:webHidden/>
                <w:sz w:val="24"/>
                <w:szCs w:val="24"/>
              </w:rPr>
              <w:instrText xml:space="preserve"> PAGEREF _Toc93050595 \h </w:instrText>
            </w:r>
            <w:r w:rsidR="00DD2C41" w:rsidRPr="00D71EFD">
              <w:rPr>
                <w:rFonts w:asciiTheme="minorEastAsia" w:eastAsiaTheme="minorEastAsia" w:hAnsiTheme="minorEastAsia"/>
                <w:b w:val="0"/>
                <w:noProof/>
                <w:webHidden/>
                <w:sz w:val="24"/>
                <w:szCs w:val="24"/>
              </w:rPr>
            </w:r>
            <w:r w:rsidR="00DD2C41" w:rsidRPr="00D71EFD">
              <w:rPr>
                <w:rFonts w:asciiTheme="minorEastAsia" w:eastAsiaTheme="minorEastAsia" w:hAnsiTheme="minorEastAsia"/>
                <w:b w:val="0"/>
                <w:noProof/>
                <w:webHidden/>
                <w:sz w:val="24"/>
                <w:szCs w:val="24"/>
              </w:rPr>
              <w:fldChar w:fldCharType="separate"/>
            </w:r>
            <w:r w:rsidR="004166F2" w:rsidRPr="00D71EFD">
              <w:rPr>
                <w:rFonts w:asciiTheme="minorEastAsia" w:eastAsiaTheme="minorEastAsia" w:hAnsiTheme="minorEastAsia"/>
                <w:b w:val="0"/>
                <w:noProof/>
                <w:webHidden/>
                <w:sz w:val="24"/>
                <w:szCs w:val="24"/>
              </w:rPr>
              <w:t>7</w:t>
            </w:r>
            <w:r w:rsidR="00DD2C41" w:rsidRPr="00D71EFD">
              <w:rPr>
                <w:rFonts w:asciiTheme="minorEastAsia" w:eastAsiaTheme="minorEastAsia" w:hAnsiTheme="minorEastAsia"/>
                <w:b w:val="0"/>
                <w:noProof/>
                <w:webHidden/>
                <w:sz w:val="24"/>
                <w:szCs w:val="24"/>
              </w:rPr>
              <w:fldChar w:fldCharType="end"/>
            </w:r>
          </w:hyperlink>
        </w:p>
        <w:p w:rsidR="00DD2C41" w:rsidRPr="00D71EFD" w:rsidRDefault="00764EB2">
          <w:pPr>
            <w:pStyle w:val="12"/>
            <w:tabs>
              <w:tab w:val="left" w:pos="630"/>
              <w:tab w:val="right" w:leader="dot" w:pos="9060"/>
            </w:tabs>
            <w:rPr>
              <w:rFonts w:asciiTheme="minorEastAsia" w:eastAsiaTheme="minorEastAsia" w:hAnsiTheme="minorEastAsia" w:cstheme="minorBidi"/>
              <w:b w:val="0"/>
              <w:bCs w:val="0"/>
              <w:caps w:val="0"/>
              <w:noProof/>
              <w:sz w:val="24"/>
              <w:szCs w:val="24"/>
            </w:rPr>
          </w:pPr>
          <w:hyperlink w:anchor="_Toc93050596" w:history="1">
            <w:r w:rsidR="00DD2C41" w:rsidRPr="00D71EFD">
              <w:rPr>
                <w:rStyle w:val="ab"/>
                <w:rFonts w:asciiTheme="minorEastAsia" w:eastAsiaTheme="minorEastAsia" w:hAnsiTheme="minorEastAsia"/>
                <w:b w:val="0"/>
                <w:noProof/>
                <w:sz w:val="24"/>
                <w:szCs w:val="24"/>
              </w:rPr>
              <w:t>10.</w:t>
            </w:r>
            <w:r w:rsidR="00DD2C41" w:rsidRPr="00D71EFD">
              <w:rPr>
                <w:rFonts w:asciiTheme="minorEastAsia" w:eastAsiaTheme="minorEastAsia" w:hAnsiTheme="minorEastAsia" w:cstheme="minorBidi"/>
                <w:b w:val="0"/>
                <w:bCs w:val="0"/>
                <w:caps w:val="0"/>
                <w:noProof/>
                <w:sz w:val="24"/>
                <w:szCs w:val="24"/>
              </w:rPr>
              <w:tab/>
            </w:r>
            <w:r w:rsidR="00DD2C41" w:rsidRPr="00D71EFD">
              <w:rPr>
                <w:rStyle w:val="ab"/>
                <w:rFonts w:asciiTheme="minorEastAsia" w:eastAsiaTheme="minorEastAsia" w:hAnsiTheme="minorEastAsia" w:hint="eastAsia"/>
                <w:b w:val="0"/>
                <w:noProof/>
                <w:sz w:val="24"/>
                <w:szCs w:val="24"/>
              </w:rPr>
              <w:t>技术服务和培训</w:t>
            </w:r>
            <w:r w:rsidR="00DD2C41" w:rsidRPr="00D71EFD">
              <w:rPr>
                <w:rFonts w:asciiTheme="minorEastAsia" w:eastAsiaTheme="minorEastAsia" w:hAnsiTheme="minorEastAsia"/>
                <w:b w:val="0"/>
                <w:noProof/>
                <w:webHidden/>
                <w:sz w:val="24"/>
                <w:szCs w:val="24"/>
              </w:rPr>
              <w:tab/>
            </w:r>
            <w:r w:rsidR="00DD2C41" w:rsidRPr="00D71EFD">
              <w:rPr>
                <w:rFonts w:asciiTheme="minorEastAsia" w:eastAsiaTheme="minorEastAsia" w:hAnsiTheme="minorEastAsia"/>
                <w:b w:val="0"/>
                <w:noProof/>
                <w:webHidden/>
                <w:sz w:val="24"/>
                <w:szCs w:val="24"/>
              </w:rPr>
              <w:fldChar w:fldCharType="begin"/>
            </w:r>
            <w:r w:rsidR="00DD2C41" w:rsidRPr="00D71EFD">
              <w:rPr>
                <w:rFonts w:asciiTheme="minorEastAsia" w:eastAsiaTheme="minorEastAsia" w:hAnsiTheme="minorEastAsia"/>
                <w:b w:val="0"/>
                <w:noProof/>
                <w:webHidden/>
                <w:sz w:val="24"/>
                <w:szCs w:val="24"/>
              </w:rPr>
              <w:instrText xml:space="preserve"> PAGEREF _Toc93050596 \h </w:instrText>
            </w:r>
            <w:r w:rsidR="00DD2C41" w:rsidRPr="00D71EFD">
              <w:rPr>
                <w:rFonts w:asciiTheme="minorEastAsia" w:eastAsiaTheme="minorEastAsia" w:hAnsiTheme="minorEastAsia"/>
                <w:b w:val="0"/>
                <w:noProof/>
                <w:webHidden/>
                <w:sz w:val="24"/>
                <w:szCs w:val="24"/>
              </w:rPr>
            </w:r>
            <w:r w:rsidR="00DD2C41" w:rsidRPr="00D71EFD">
              <w:rPr>
                <w:rFonts w:asciiTheme="minorEastAsia" w:eastAsiaTheme="minorEastAsia" w:hAnsiTheme="minorEastAsia"/>
                <w:b w:val="0"/>
                <w:noProof/>
                <w:webHidden/>
                <w:sz w:val="24"/>
                <w:szCs w:val="24"/>
              </w:rPr>
              <w:fldChar w:fldCharType="separate"/>
            </w:r>
            <w:r w:rsidR="004166F2" w:rsidRPr="00D71EFD">
              <w:rPr>
                <w:rFonts w:asciiTheme="minorEastAsia" w:eastAsiaTheme="minorEastAsia" w:hAnsiTheme="minorEastAsia"/>
                <w:b w:val="0"/>
                <w:noProof/>
                <w:webHidden/>
                <w:sz w:val="24"/>
                <w:szCs w:val="24"/>
              </w:rPr>
              <w:t>8</w:t>
            </w:r>
            <w:r w:rsidR="00DD2C41" w:rsidRPr="00D71EFD">
              <w:rPr>
                <w:rFonts w:asciiTheme="minorEastAsia" w:eastAsiaTheme="minorEastAsia" w:hAnsiTheme="minorEastAsia"/>
                <w:b w:val="0"/>
                <w:noProof/>
                <w:webHidden/>
                <w:sz w:val="24"/>
                <w:szCs w:val="24"/>
              </w:rPr>
              <w:fldChar w:fldCharType="end"/>
            </w:r>
          </w:hyperlink>
        </w:p>
        <w:p w:rsidR="00DD2C41" w:rsidRPr="00D71EFD" w:rsidRDefault="00764EB2">
          <w:pPr>
            <w:pStyle w:val="12"/>
            <w:tabs>
              <w:tab w:val="left" w:pos="630"/>
              <w:tab w:val="right" w:leader="dot" w:pos="9060"/>
            </w:tabs>
            <w:rPr>
              <w:rFonts w:asciiTheme="minorEastAsia" w:eastAsiaTheme="minorEastAsia" w:hAnsiTheme="minorEastAsia" w:cstheme="minorBidi"/>
              <w:b w:val="0"/>
              <w:bCs w:val="0"/>
              <w:caps w:val="0"/>
              <w:noProof/>
              <w:sz w:val="24"/>
              <w:szCs w:val="24"/>
            </w:rPr>
          </w:pPr>
          <w:hyperlink w:anchor="_Toc93050597" w:history="1">
            <w:r w:rsidR="00DD2C41" w:rsidRPr="00D71EFD">
              <w:rPr>
                <w:rStyle w:val="ab"/>
                <w:rFonts w:asciiTheme="minorEastAsia" w:eastAsiaTheme="minorEastAsia" w:hAnsiTheme="minorEastAsia"/>
                <w:b w:val="0"/>
                <w:noProof/>
                <w:sz w:val="24"/>
                <w:szCs w:val="24"/>
              </w:rPr>
              <w:t>11.</w:t>
            </w:r>
            <w:r w:rsidR="00DD2C41" w:rsidRPr="00D71EFD">
              <w:rPr>
                <w:rFonts w:asciiTheme="minorEastAsia" w:eastAsiaTheme="minorEastAsia" w:hAnsiTheme="minorEastAsia" w:cstheme="minorBidi"/>
                <w:b w:val="0"/>
                <w:bCs w:val="0"/>
                <w:caps w:val="0"/>
                <w:noProof/>
                <w:sz w:val="24"/>
                <w:szCs w:val="24"/>
              </w:rPr>
              <w:tab/>
            </w:r>
            <w:r w:rsidR="00DD2C41" w:rsidRPr="00D71EFD">
              <w:rPr>
                <w:rStyle w:val="ab"/>
                <w:rFonts w:asciiTheme="minorEastAsia" w:eastAsiaTheme="minorEastAsia" w:hAnsiTheme="minorEastAsia" w:hint="eastAsia"/>
                <w:b w:val="0"/>
                <w:noProof/>
                <w:sz w:val="24"/>
                <w:szCs w:val="24"/>
              </w:rPr>
              <w:t>项目维保期</w:t>
            </w:r>
            <w:r w:rsidR="00DD2C41" w:rsidRPr="00D71EFD">
              <w:rPr>
                <w:rFonts w:asciiTheme="minorEastAsia" w:eastAsiaTheme="minorEastAsia" w:hAnsiTheme="minorEastAsia"/>
                <w:b w:val="0"/>
                <w:noProof/>
                <w:webHidden/>
                <w:sz w:val="24"/>
                <w:szCs w:val="24"/>
              </w:rPr>
              <w:tab/>
            </w:r>
            <w:r w:rsidR="00DD2C41" w:rsidRPr="00D71EFD">
              <w:rPr>
                <w:rFonts w:asciiTheme="minorEastAsia" w:eastAsiaTheme="minorEastAsia" w:hAnsiTheme="minorEastAsia"/>
                <w:b w:val="0"/>
                <w:noProof/>
                <w:webHidden/>
                <w:sz w:val="24"/>
                <w:szCs w:val="24"/>
              </w:rPr>
              <w:fldChar w:fldCharType="begin"/>
            </w:r>
            <w:r w:rsidR="00DD2C41" w:rsidRPr="00D71EFD">
              <w:rPr>
                <w:rFonts w:asciiTheme="minorEastAsia" w:eastAsiaTheme="minorEastAsia" w:hAnsiTheme="minorEastAsia"/>
                <w:b w:val="0"/>
                <w:noProof/>
                <w:webHidden/>
                <w:sz w:val="24"/>
                <w:szCs w:val="24"/>
              </w:rPr>
              <w:instrText xml:space="preserve"> PAGEREF _Toc93050597 \h </w:instrText>
            </w:r>
            <w:r w:rsidR="00DD2C41" w:rsidRPr="00D71EFD">
              <w:rPr>
                <w:rFonts w:asciiTheme="minorEastAsia" w:eastAsiaTheme="minorEastAsia" w:hAnsiTheme="minorEastAsia"/>
                <w:b w:val="0"/>
                <w:noProof/>
                <w:webHidden/>
                <w:sz w:val="24"/>
                <w:szCs w:val="24"/>
              </w:rPr>
            </w:r>
            <w:r w:rsidR="00DD2C41" w:rsidRPr="00D71EFD">
              <w:rPr>
                <w:rFonts w:asciiTheme="minorEastAsia" w:eastAsiaTheme="minorEastAsia" w:hAnsiTheme="minorEastAsia"/>
                <w:b w:val="0"/>
                <w:noProof/>
                <w:webHidden/>
                <w:sz w:val="24"/>
                <w:szCs w:val="24"/>
              </w:rPr>
              <w:fldChar w:fldCharType="separate"/>
            </w:r>
            <w:r w:rsidR="004166F2" w:rsidRPr="00D71EFD">
              <w:rPr>
                <w:rFonts w:asciiTheme="minorEastAsia" w:eastAsiaTheme="minorEastAsia" w:hAnsiTheme="minorEastAsia"/>
                <w:b w:val="0"/>
                <w:noProof/>
                <w:webHidden/>
                <w:sz w:val="24"/>
                <w:szCs w:val="24"/>
              </w:rPr>
              <w:t>8</w:t>
            </w:r>
            <w:r w:rsidR="00DD2C41" w:rsidRPr="00D71EFD">
              <w:rPr>
                <w:rFonts w:asciiTheme="minorEastAsia" w:eastAsiaTheme="minorEastAsia" w:hAnsiTheme="minorEastAsia"/>
                <w:b w:val="0"/>
                <w:noProof/>
                <w:webHidden/>
                <w:sz w:val="24"/>
                <w:szCs w:val="24"/>
              </w:rPr>
              <w:fldChar w:fldCharType="end"/>
            </w:r>
          </w:hyperlink>
        </w:p>
        <w:p w:rsidR="00DD2C41" w:rsidRPr="00D71EFD" w:rsidRDefault="00764EB2">
          <w:pPr>
            <w:pStyle w:val="12"/>
            <w:tabs>
              <w:tab w:val="left" w:pos="630"/>
              <w:tab w:val="right" w:leader="dot" w:pos="9060"/>
            </w:tabs>
            <w:rPr>
              <w:rFonts w:asciiTheme="minorEastAsia" w:eastAsiaTheme="minorEastAsia" w:hAnsiTheme="minorEastAsia" w:cstheme="minorBidi"/>
              <w:b w:val="0"/>
              <w:bCs w:val="0"/>
              <w:caps w:val="0"/>
              <w:noProof/>
              <w:sz w:val="24"/>
              <w:szCs w:val="24"/>
            </w:rPr>
          </w:pPr>
          <w:hyperlink w:anchor="_Toc93050598" w:history="1">
            <w:r w:rsidR="00DD2C41" w:rsidRPr="00D71EFD">
              <w:rPr>
                <w:rStyle w:val="ab"/>
                <w:rFonts w:asciiTheme="minorEastAsia" w:eastAsiaTheme="minorEastAsia" w:hAnsiTheme="minorEastAsia"/>
                <w:b w:val="0"/>
                <w:noProof/>
                <w:sz w:val="24"/>
                <w:szCs w:val="24"/>
              </w:rPr>
              <w:t>12.</w:t>
            </w:r>
            <w:r w:rsidR="00DD2C41" w:rsidRPr="00D71EFD">
              <w:rPr>
                <w:rFonts w:asciiTheme="minorEastAsia" w:eastAsiaTheme="minorEastAsia" w:hAnsiTheme="minorEastAsia" w:cstheme="minorBidi"/>
                <w:b w:val="0"/>
                <w:bCs w:val="0"/>
                <w:caps w:val="0"/>
                <w:noProof/>
                <w:sz w:val="24"/>
                <w:szCs w:val="24"/>
              </w:rPr>
              <w:tab/>
            </w:r>
            <w:r w:rsidR="00DD2C41" w:rsidRPr="00D71EFD">
              <w:rPr>
                <w:rStyle w:val="ab"/>
                <w:rFonts w:asciiTheme="minorEastAsia" w:eastAsiaTheme="minorEastAsia" w:hAnsiTheme="minorEastAsia" w:hint="eastAsia"/>
                <w:b w:val="0"/>
                <w:noProof/>
                <w:sz w:val="24"/>
                <w:szCs w:val="24"/>
              </w:rPr>
              <w:t>知识产权</w:t>
            </w:r>
            <w:r w:rsidR="00DD2C41" w:rsidRPr="00D71EFD">
              <w:rPr>
                <w:rFonts w:asciiTheme="minorEastAsia" w:eastAsiaTheme="minorEastAsia" w:hAnsiTheme="minorEastAsia"/>
                <w:b w:val="0"/>
                <w:noProof/>
                <w:webHidden/>
                <w:sz w:val="24"/>
                <w:szCs w:val="24"/>
              </w:rPr>
              <w:tab/>
            </w:r>
            <w:r w:rsidR="00DD2C41" w:rsidRPr="00D71EFD">
              <w:rPr>
                <w:rFonts w:asciiTheme="minorEastAsia" w:eastAsiaTheme="minorEastAsia" w:hAnsiTheme="minorEastAsia"/>
                <w:b w:val="0"/>
                <w:noProof/>
                <w:webHidden/>
                <w:sz w:val="24"/>
                <w:szCs w:val="24"/>
              </w:rPr>
              <w:fldChar w:fldCharType="begin"/>
            </w:r>
            <w:r w:rsidR="00DD2C41" w:rsidRPr="00D71EFD">
              <w:rPr>
                <w:rFonts w:asciiTheme="minorEastAsia" w:eastAsiaTheme="minorEastAsia" w:hAnsiTheme="minorEastAsia"/>
                <w:b w:val="0"/>
                <w:noProof/>
                <w:webHidden/>
                <w:sz w:val="24"/>
                <w:szCs w:val="24"/>
              </w:rPr>
              <w:instrText xml:space="preserve"> PAGEREF _Toc93050598 \h </w:instrText>
            </w:r>
            <w:r w:rsidR="00DD2C41" w:rsidRPr="00D71EFD">
              <w:rPr>
                <w:rFonts w:asciiTheme="minorEastAsia" w:eastAsiaTheme="minorEastAsia" w:hAnsiTheme="minorEastAsia"/>
                <w:b w:val="0"/>
                <w:noProof/>
                <w:webHidden/>
                <w:sz w:val="24"/>
                <w:szCs w:val="24"/>
              </w:rPr>
            </w:r>
            <w:r w:rsidR="00DD2C41" w:rsidRPr="00D71EFD">
              <w:rPr>
                <w:rFonts w:asciiTheme="minorEastAsia" w:eastAsiaTheme="minorEastAsia" w:hAnsiTheme="minorEastAsia"/>
                <w:b w:val="0"/>
                <w:noProof/>
                <w:webHidden/>
                <w:sz w:val="24"/>
                <w:szCs w:val="24"/>
              </w:rPr>
              <w:fldChar w:fldCharType="separate"/>
            </w:r>
            <w:r w:rsidR="004166F2" w:rsidRPr="00D71EFD">
              <w:rPr>
                <w:rFonts w:asciiTheme="minorEastAsia" w:eastAsiaTheme="minorEastAsia" w:hAnsiTheme="minorEastAsia"/>
                <w:b w:val="0"/>
                <w:noProof/>
                <w:webHidden/>
                <w:sz w:val="24"/>
                <w:szCs w:val="24"/>
              </w:rPr>
              <w:t>8</w:t>
            </w:r>
            <w:r w:rsidR="00DD2C41" w:rsidRPr="00D71EFD">
              <w:rPr>
                <w:rFonts w:asciiTheme="minorEastAsia" w:eastAsiaTheme="minorEastAsia" w:hAnsiTheme="minorEastAsia"/>
                <w:b w:val="0"/>
                <w:noProof/>
                <w:webHidden/>
                <w:sz w:val="24"/>
                <w:szCs w:val="24"/>
              </w:rPr>
              <w:fldChar w:fldCharType="end"/>
            </w:r>
          </w:hyperlink>
        </w:p>
        <w:p w:rsidR="00DD2C41" w:rsidRPr="00D71EFD" w:rsidRDefault="00764EB2">
          <w:pPr>
            <w:pStyle w:val="12"/>
            <w:tabs>
              <w:tab w:val="left" w:pos="630"/>
              <w:tab w:val="right" w:leader="dot" w:pos="9060"/>
            </w:tabs>
            <w:rPr>
              <w:rFonts w:asciiTheme="minorEastAsia" w:eastAsiaTheme="minorEastAsia" w:hAnsiTheme="minorEastAsia" w:cstheme="minorBidi"/>
              <w:b w:val="0"/>
              <w:bCs w:val="0"/>
              <w:caps w:val="0"/>
              <w:noProof/>
              <w:sz w:val="24"/>
              <w:szCs w:val="24"/>
            </w:rPr>
          </w:pPr>
          <w:hyperlink w:anchor="_Toc93050599" w:history="1">
            <w:r w:rsidR="00DD2C41" w:rsidRPr="00D71EFD">
              <w:rPr>
                <w:rStyle w:val="ab"/>
                <w:rFonts w:asciiTheme="minorEastAsia" w:eastAsiaTheme="minorEastAsia" w:hAnsiTheme="minorEastAsia"/>
                <w:b w:val="0"/>
                <w:noProof/>
                <w:sz w:val="24"/>
                <w:szCs w:val="24"/>
              </w:rPr>
              <w:t>13.</w:t>
            </w:r>
            <w:r w:rsidR="00DD2C41" w:rsidRPr="00D71EFD">
              <w:rPr>
                <w:rFonts w:asciiTheme="minorEastAsia" w:eastAsiaTheme="minorEastAsia" w:hAnsiTheme="minorEastAsia" w:cstheme="minorBidi"/>
                <w:b w:val="0"/>
                <w:bCs w:val="0"/>
                <w:caps w:val="0"/>
                <w:noProof/>
                <w:sz w:val="24"/>
                <w:szCs w:val="24"/>
              </w:rPr>
              <w:tab/>
            </w:r>
            <w:r w:rsidR="00DD2C41" w:rsidRPr="00D71EFD">
              <w:rPr>
                <w:rStyle w:val="ab"/>
                <w:rFonts w:asciiTheme="minorEastAsia" w:eastAsiaTheme="minorEastAsia" w:hAnsiTheme="minorEastAsia" w:hint="eastAsia"/>
                <w:b w:val="0"/>
                <w:noProof/>
                <w:sz w:val="24"/>
                <w:szCs w:val="24"/>
              </w:rPr>
              <w:t>保密</w:t>
            </w:r>
            <w:r w:rsidR="00DD2C41" w:rsidRPr="00D71EFD">
              <w:rPr>
                <w:rFonts w:asciiTheme="minorEastAsia" w:eastAsiaTheme="minorEastAsia" w:hAnsiTheme="minorEastAsia"/>
                <w:b w:val="0"/>
                <w:noProof/>
                <w:webHidden/>
                <w:sz w:val="24"/>
                <w:szCs w:val="24"/>
              </w:rPr>
              <w:tab/>
            </w:r>
            <w:r w:rsidR="00DD2C41" w:rsidRPr="00D71EFD">
              <w:rPr>
                <w:rFonts w:asciiTheme="minorEastAsia" w:eastAsiaTheme="minorEastAsia" w:hAnsiTheme="minorEastAsia"/>
                <w:b w:val="0"/>
                <w:noProof/>
                <w:webHidden/>
                <w:sz w:val="24"/>
                <w:szCs w:val="24"/>
              </w:rPr>
              <w:fldChar w:fldCharType="begin"/>
            </w:r>
            <w:r w:rsidR="00DD2C41" w:rsidRPr="00D71EFD">
              <w:rPr>
                <w:rFonts w:asciiTheme="minorEastAsia" w:eastAsiaTheme="minorEastAsia" w:hAnsiTheme="minorEastAsia"/>
                <w:b w:val="0"/>
                <w:noProof/>
                <w:webHidden/>
                <w:sz w:val="24"/>
                <w:szCs w:val="24"/>
              </w:rPr>
              <w:instrText xml:space="preserve"> PAGEREF _Toc93050599 \h </w:instrText>
            </w:r>
            <w:r w:rsidR="00DD2C41" w:rsidRPr="00D71EFD">
              <w:rPr>
                <w:rFonts w:asciiTheme="minorEastAsia" w:eastAsiaTheme="minorEastAsia" w:hAnsiTheme="minorEastAsia"/>
                <w:b w:val="0"/>
                <w:noProof/>
                <w:webHidden/>
                <w:sz w:val="24"/>
                <w:szCs w:val="24"/>
              </w:rPr>
            </w:r>
            <w:r w:rsidR="00DD2C41" w:rsidRPr="00D71EFD">
              <w:rPr>
                <w:rFonts w:asciiTheme="minorEastAsia" w:eastAsiaTheme="minorEastAsia" w:hAnsiTheme="minorEastAsia"/>
                <w:b w:val="0"/>
                <w:noProof/>
                <w:webHidden/>
                <w:sz w:val="24"/>
                <w:szCs w:val="24"/>
              </w:rPr>
              <w:fldChar w:fldCharType="separate"/>
            </w:r>
            <w:r w:rsidR="004166F2" w:rsidRPr="00D71EFD">
              <w:rPr>
                <w:rFonts w:asciiTheme="minorEastAsia" w:eastAsiaTheme="minorEastAsia" w:hAnsiTheme="minorEastAsia"/>
                <w:b w:val="0"/>
                <w:noProof/>
                <w:webHidden/>
                <w:sz w:val="24"/>
                <w:szCs w:val="24"/>
              </w:rPr>
              <w:t>9</w:t>
            </w:r>
            <w:r w:rsidR="00DD2C41" w:rsidRPr="00D71EFD">
              <w:rPr>
                <w:rFonts w:asciiTheme="minorEastAsia" w:eastAsiaTheme="minorEastAsia" w:hAnsiTheme="minorEastAsia"/>
                <w:b w:val="0"/>
                <w:noProof/>
                <w:webHidden/>
                <w:sz w:val="24"/>
                <w:szCs w:val="24"/>
              </w:rPr>
              <w:fldChar w:fldCharType="end"/>
            </w:r>
          </w:hyperlink>
        </w:p>
        <w:p w:rsidR="00DD2C41" w:rsidRPr="00D71EFD" w:rsidRDefault="00764EB2">
          <w:pPr>
            <w:pStyle w:val="12"/>
            <w:tabs>
              <w:tab w:val="left" w:pos="630"/>
              <w:tab w:val="right" w:leader="dot" w:pos="9060"/>
            </w:tabs>
            <w:rPr>
              <w:rFonts w:asciiTheme="minorEastAsia" w:eastAsiaTheme="minorEastAsia" w:hAnsiTheme="minorEastAsia" w:cstheme="minorBidi"/>
              <w:b w:val="0"/>
              <w:bCs w:val="0"/>
              <w:caps w:val="0"/>
              <w:noProof/>
              <w:sz w:val="24"/>
              <w:szCs w:val="24"/>
            </w:rPr>
          </w:pPr>
          <w:hyperlink w:anchor="_Toc93050600" w:history="1">
            <w:r w:rsidR="00DD2C41" w:rsidRPr="00D71EFD">
              <w:rPr>
                <w:rStyle w:val="ab"/>
                <w:rFonts w:asciiTheme="minorEastAsia" w:eastAsiaTheme="minorEastAsia" w:hAnsiTheme="minorEastAsia"/>
                <w:b w:val="0"/>
                <w:noProof/>
                <w:sz w:val="24"/>
                <w:szCs w:val="24"/>
              </w:rPr>
              <w:t>14.</w:t>
            </w:r>
            <w:r w:rsidR="00DD2C41" w:rsidRPr="00D71EFD">
              <w:rPr>
                <w:rFonts w:asciiTheme="minorEastAsia" w:eastAsiaTheme="minorEastAsia" w:hAnsiTheme="minorEastAsia" w:cstheme="minorBidi"/>
                <w:b w:val="0"/>
                <w:bCs w:val="0"/>
                <w:caps w:val="0"/>
                <w:noProof/>
                <w:sz w:val="24"/>
                <w:szCs w:val="24"/>
              </w:rPr>
              <w:tab/>
            </w:r>
            <w:r w:rsidR="00DD2C41" w:rsidRPr="00D71EFD">
              <w:rPr>
                <w:rStyle w:val="ab"/>
                <w:rFonts w:asciiTheme="minorEastAsia" w:eastAsiaTheme="minorEastAsia" w:hAnsiTheme="minorEastAsia" w:hint="eastAsia"/>
                <w:b w:val="0"/>
                <w:noProof/>
                <w:sz w:val="24"/>
                <w:szCs w:val="24"/>
              </w:rPr>
              <w:t>廉洁协议书</w:t>
            </w:r>
            <w:r w:rsidR="00DD2C41" w:rsidRPr="00D71EFD">
              <w:rPr>
                <w:rFonts w:asciiTheme="minorEastAsia" w:eastAsiaTheme="minorEastAsia" w:hAnsiTheme="minorEastAsia"/>
                <w:b w:val="0"/>
                <w:noProof/>
                <w:webHidden/>
                <w:sz w:val="24"/>
                <w:szCs w:val="24"/>
              </w:rPr>
              <w:tab/>
            </w:r>
            <w:r w:rsidR="00DD2C41" w:rsidRPr="00D71EFD">
              <w:rPr>
                <w:rFonts w:asciiTheme="minorEastAsia" w:eastAsiaTheme="minorEastAsia" w:hAnsiTheme="minorEastAsia"/>
                <w:b w:val="0"/>
                <w:noProof/>
                <w:webHidden/>
                <w:sz w:val="24"/>
                <w:szCs w:val="24"/>
              </w:rPr>
              <w:fldChar w:fldCharType="begin"/>
            </w:r>
            <w:r w:rsidR="00DD2C41" w:rsidRPr="00D71EFD">
              <w:rPr>
                <w:rFonts w:asciiTheme="minorEastAsia" w:eastAsiaTheme="minorEastAsia" w:hAnsiTheme="minorEastAsia"/>
                <w:b w:val="0"/>
                <w:noProof/>
                <w:webHidden/>
                <w:sz w:val="24"/>
                <w:szCs w:val="24"/>
              </w:rPr>
              <w:instrText xml:space="preserve"> PAGEREF _Toc93050600 \h </w:instrText>
            </w:r>
            <w:r w:rsidR="00DD2C41" w:rsidRPr="00D71EFD">
              <w:rPr>
                <w:rFonts w:asciiTheme="minorEastAsia" w:eastAsiaTheme="minorEastAsia" w:hAnsiTheme="minorEastAsia"/>
                <w:b w:val="0"/>
                <w:noProof/>
                <w:webHidden/>
                <w:sz w:val="24"/>
                <w:szCs w:val="24"/>
              </w:rPr>
            </w:r>
            <w:r w:rsidR="00DD2C41" w:rsidRPr="00D71EFD">
              <w:rPr>
                <w:rFonts w:asciiTheme="minorEastAsia" w:eastAsiaTheme="minorEastAsia" w:hAnsiTheme="minorEastAsia"/>
                <w:b w:val="0"/>
                <w:noProof/>
                <w:webHidden/>
                <w:sz w:val="24"/>
                <w:szCs w:val="24"/>
              </w:rPr>
              <w:fldChar w:fldCharType="separate"/>
            </w:r>
            <w:r w:rsidR="004166F2" w:rsidRPr="00D71EFD">
              <w:rPr>
                <w:rFonts w:asciiTheme="minorEastAsia" w:eastAsiaTheme="minorEastAsia" w:hAnsiTheme="minorEastAsia"/>
                <w:b w:val="0"/>
                <w:noProof/>
                <w:webHidden/>
                <w:sz w:val="24"/>
                <w:szCs w:val="24"/>
              </w:rPr>
              <w:t>9</w:t>
            </w:r>
            <w:r w:rsidR="00DD2C41" w:rsidRPr="00D71EFD">
              <w:rPr>
                <w:rFonts w:asciiTheme="minorEastAsia" w:eastAsiaTheme="minorEastAsia" w:hAnsiTheme="minorEastAsia"/>
                <w:b w:val="0"/>
                <w:noProof/>
                <w:webHidden/>
                <w:sz w:val="24"/>
                <w:szCs w:val="24"/>
              </w:rPr>
              <w:fldChar w:fldCharType="end"/>
            </w:r>
          </w:hyperlink>
        </w:p>
        <w:p w:rsidR="00DD2C41" w:rsidRPr="00D71EFD" w:rsidRDefault="00764EB2">
          <w:pPr>
            <w:pStyle w:val="12"/>
            <w:tabs>
              <w:tab w:val="left" w:pos="630"/>
              <w:tab w:val="right" w:leader="dot" w:pos="9060"/>
            </w:tabs>
            <w:rPr>
              <w:rFonts w:asciiTheme="minorEastAsia" w:eastAsiaTheme="minorEastAsia" w:hAnsiTheme="minorEastAsia" w:cstheme="minorBidi"/>
              <w:b w:val="0"/>
              <w:bCs w:val="0"/>
              <w:caps w:val="0"/>
              <w:noProof/>
              <w:sz w:val="24"/>
              <w:szCs w:val="24"/>
            </w:rPr>
          </w:pPr>
          <w:hyperlink w:anchor="_Toc93050601" w:history="1">
            <w:r w:rsidR="00DD2C41" w:rsidRPr="00D71EFD">
              <w:rPr>
                <w:rStyle w:val="ab"/>
                <w:rFonts w:asciiTheme="minorEastAsia" w:eastAsiaTheme="minorEastAsia" w:hAnsiTheme="minorEastAsia"/>
                <w:b w:val="0"/>
                <w:noProof/>
                <w:sz w:val="24"/>
                <w:szCs w:val="24"/>
              </w:rPr>
              <w:t>15.</w:t>
            </w:r>
            <w:r w:rsidR="00DD2C41" w:rsidRPr="00D71EFD">
              <w:rPr>
                <w:rFonts w:asciiTheme="minorEastAsia" w:eastAsiaTheme="minorEastAsia" w:hAnsiTheme="minorEastAsia" w:cstheme="minorBidi"/>
                <w:b w:val="0"/>
                <w:bCs w:val="0"/>
                <w:caps w:val="0"/>
                <w:noProof/>
                <w:sz w:val="24"/>
                <w:szCs w:val="24"/>
              </w:rPr>
              <w:tab/>
            </w:r>
            <w:r w:rsidR="00DD2C41" w:rsidRPr="00D71EFD">
              <w:rPr>
                <w:rStyle w:val="ab"/>
                <w:rFonts w:asciiTheme="minorEastAsia" w:eastAsiaTheme="minorEastAsia" w:hAnsiTheme="minorEastAsia" w:hint="eastAsia"/>
                <w:b w:val="0"/>
                <w:noProof/>
                <w:sz w:val="24"/>
                <w:szCs w:val="24"/>
              </w:rPr>
              <w:t>安全健康环境和应急管理</w:t>
            </w:r>
            <w:r w:rsidR="00DD2C41" w:rsidRPr="00D71EFD">
              <w:rPr>
                <w:rFonts w:asciiTheme="minorEastAsia" w:eastAsiaTheme="minorEastAsia" w:hAnsiTheme="minorEastAsia"/>
                <w:b w:val="0"/>
                <w:noProof/>
                <w:webHidden/>
                <w:sz w:val="24"/>
                <w:szCs w:val="24"/>
              </w:rPr>
              <w:tab/>
            </w:r>
            <w:r w:rsidR="00DD2C41" w:rsidRPr="00D71EFD">
              <w:rPr>
                <w:rFonts w:asciiTheme="minorEastAsia" w:eastAsiaTheme="minorEastAsia" w:hAnsiTheme="minorEastAsia"/>
                <w:b w:val="0"/>
                <w:noProof/>
                <w:webHidden/>
                <w:sz w:val="24"/>
                <w:szCs w:val="24"/>
              </w:rPr>
              <w:fldChar w:fldCharType="begin"/>
            </w:r>
            <w:r w:rsidR="00DD2C41" w:rsidRPr="00D71EFD">
              <w:rPr>
                <w:rFonts w:asciiTheme="minorEastAsia" w:eastAsiaTheme="minorEastAsia" w:hAnsiTheme="minorEastAsia"/>
                <w:b w:val="0"/>
                <w:noProof/>
                <w:webHidden/>
                <w:sz w:val="24"/>
                <w:szCs w:val="24"/>
              </w:rPr>
              <w:instrText xml:space="preserve"> PAGEREF _Toc93050601 \h </w:instrText>
            </w:r>
            <w:r w:rsidR="00DD2C41" w:rsidRPr="00D71EFD">
              <w:rPr>
                <w:rFonts w:asciiTheme="minorEastAsia" w:eastAsiaTheme="minorEastAsia" w:hAnsiTheme="minorEastAsia"/>
                <w:b w:val="0"/>
                <w:noProof/>
                <w:webHidden/>
                <w:sz w:val="24"/>
                <w:szCs w:val="24"/>
              </w:rPr>
            </w:r>
            <w:r w:rsidR="00DD2C41" w:rsidRPr="00D71EFD">
              <w:rPr>
                <w:rFonts w:asciiTheme="minorEastAsia" w:eastAsiaTheme="minorEastAsia" w:hAnsiTheme="minorEastAsia"/>
                <w:b w:val="0"/>
                <w:noProof/>
                <w:webHidden/>
                <w:sz w:val="24"/>
                <w:szCs w:val="24"/>
              </w:rPr>
              <w:fldChar w:fldCharType="separate"/>
            </w:r>
            <w:r w:rsidR="004166F2" w:rsidRPr="00D71EFD">
              <w:rPr>
                <w:rFonts w:asciiTheme="minorEastAsia" w:eastAsiaTheme="minorEastAsia" w:hAnsiTheme="minorEastAsia"/>
                <w:b w:val="0"/>
                <w:noProof/>
                <w:webHidden/>
                <w:sz w:val="24"/>
                <w:szCs w:val="24"/>
              </w:rPr>
              <w:t>9</w:t>
            </w:r>
            <w:r w:rsidR="00DD2C41" w:rsidRPr="00D71EFD">
              <w:rPr>
                <w:rFonts w:asciiTheme="minorEastAsia" w:eastAsiaTheme="minorEastAsia" w:hAnsiTheme="minorEastAsia"/>
                <w:b w:val="0"/>
                <w:noProof/>
                <w:webHidden/>
                <w:sz w:val="24"/>
                <w:szCs w:val="24"/>
              </w:rPr>
              <w:fldChar w:fldCharType="end"/>
            </w:r>
          </w:hyperlink>
        </w:p>
        <w:p w:rsidR="00DD2C41" w:rsidRPr="00D71EFD" w:rsidRDefault="00764EB2">
          <w:pPr>
            <w:pStyle w:val="12"/>
            <w:tabs>
              <w:tab w:val="left" w:pos="630"/>
              <w:tab w:val="right" w:leader="dot" w:pos="9060"/>
            </w:tabs>
            <w:rPr>
              <w:rFonts w:asciiTheme="minorEastAsia" w:eastAsiaTheme="minorEastAsia" w:hAnsiTheme="minorEastAsia" w:cstheme="minorBidi"/>
              <w:b w:val="0"/>
              <w:bCs w:val="0"/>
              <w:caps w:val="0"/>
              <w:noProof/>
              <w:sz w:val="24"/>
              <w:szCs w:val="24"/>
            </w:rPr>
          </w:pPr>
          <w:hyperlink w:anchor="_Toc93050602" w:history="1">
            <w:r w:rsidR="00DD2C41" w:rsidRPr="00D71EFD">
              <w:rPr>
                <w:rStyle w:val="ab"/>
                <w:rFonts w:asciiTheme="minorEastAsia" w:eastAsiaTheme="minorEastAsia" w:hAnsiTheme="minorEastAsia"/>
                <w:b w:val="0"/>
                <w:noProof/>
                <w:sz w:val="24"/>
                <w:szCs w:val="24"/>
              </w:rPr>
              <w:t>16.</w:t>
            </w:r>
            <w:r w:rsidR="00DD2C41" w:rsidRPr="00D71EFD">
              <w:rPr>
                <w:rFonts w:asciiTheme="minorEastAsia" w:eastAsiaTheme="minorEastAsia" w:hAnsiTheme="minorEastAsia" w:cstheme="minorBidi"/>
                <w:b w:val="0"/>
                <w:bCs w:val="0"/>
                <w:caps w:val="0"/>
                <w:noProof/>
                <w:sz w:val="24"/>
                <w:szCs w:val="24"/>
              </w:rPr>
              <w:tab/>
            </w:r>
            <w:r w:rsidR="00DD2C41" w:rsidRPr="00D71EFD">
              <w:rPr>
                <w:rStyle w:val="ab"/>
                <w:rFonts w:asciiTheme="minorEastAsia" w:eastAsiaTheme="minorEastAsia" w:hAnsiTheme="minorEastAsia" w:hint="eastAsia"/>
                <w:b w:val="0"/>
                <w:noProof/>
                <w:sz w:val="24"/>
                <w:szCs w:val="24"/>
              </w:rPr>
              <w:t>安全保卫</w:t>
            </w:r>
            <w:r w:rsidR="00DD2C41" w:rsidRPr="00D71EFD">
              <w:rPr>
                <w:rFonts w:asciiTheme="minorEastAsia" w:eastAsiaTheme="minorEastAsia" w:hAnsiTheme="minorEastAsia"/>
                <w:b w:val="0"/>
                <w:noProof/>
                <w:webHidden/>
                <w:sz w:val="24"/>
                <w:szCs w:val="24"/>
              </w:rPr>
              <w:tab/>
            </w:r>
            <w:r w:rsidR="00DD2C41" w:rsidRPr="00D71EFD">
              <w:rPr>
                <w:rFonts w:asciiTheme="minorEastAsia" w:eastAsiaTheme="minorEastAsia" w:hAnsiTheme="minorEastAsia"/>
                <w:b w:val="0"/>
                <w:noProof/>
                <w:webHidden/>
                <w:sz w:val="24"/>
                <w:szCs w:val="24"/>
              </w:rPr>
              <w:fldChar w:fldCharType="begin"/>
            </w:r>
            <w:r w:rsidR="00DD2C41" w:rsidRPr="00D71EFD">
              <w:rPr>
                <w:rFonts w:asciiTheme="minorEastAsia" w:eastAsiaTheme="minorEastAsia" w:hAnsiTheme="minorEastAsia"/>
                <w:b w:val="0"/>
                <w:noProof/>
                <w:webHidden/>
                <w:sz w:val="24"/>
                <w:szCs w:val="24"/>
              </w:rPr>
              <w:instrText xml:space="preserve"> PAGEREF _Toc93050602 \h </w:instrText>
            </w:r>
            <w:r w:rsidR="00DD2C41" w:rsidRPr="00D71EFD">
              <w:rPr>
                <w:rFonts w:asciiTheme="minorEastAsia" w:eastAsiaTheme="minorEastAsia" w:hAnsiTheme="minorEastAsia"/>
                <w:b w:val="0"/>
                <w:noProof/>
                <w:webHidden/>
                <w:sz w:val="24"/>
                <w:szCs w:val="24"/>
              </w:rPr>
            </w:r>
            <w:r w:rsidR="00DD2C41" w:rsidRPr="00D71EFD">
              <w:rPr>
                <w:rFonts w:asciiTheme="minorEastAsia" w:eastAsiaTheme="minorEastAsia" w:hAnsiTheme="minorEastAsia"/>
                <w:b w:val="0"/>
                <w:noProof/>
                <w:webHidden/>
                <w:sz w:val="24"/>
                <w:szCs w:val="24"/>
              </w:rPr>
              <w:fldChar w:fldCharType="separate"/>
            </w:r>
            <w:r w:rsidR="004166F2" w:rsidRPr="00D71EFD">
              <w:rPr>
                <w:rFonts w:asciiTheme="minorEastAsia" w:eastAsiaTheme="minorEastAsia" w:hAnsiTheme="minorEastAsia"/>
                <w:b w:val="0"/>
                <w:noProof/>
                <w:webHidden/>
                <w:sz w:val="24"/>
                <w:szCs w:val="24"/>
              </w:rPr>
              <w:t>10</w:t>
            </w:r>
            <w:r w:rsidR="00DD2C41" w:rsidRPr="00D71EFD">
              <w:rPr>
                <w:rFonts w:asciiTheme="minorEastAsia" w:eastAsiaTheme="minorEastAsia" w:hAnsiTheme="minorEastAsia"/>
                <w:b w:val="0"/>
                <w:noProof/>
                <w:webHidden/>
                <w:sz w:val="24"/>
                <w:szCs w:val="24"/>
              </w:rPr>
              <w:fldChar w:fldCharType="end"/>
            </w:r>
          </w:hyperlink>
        </w:p>
        <w:p w:rsidR="00DD2C41" w:rsidRPr="00D71EFD" w:rsidRDefault="00764EB2">
          <w:pPr>
            <w:pStyle w:val="12"/>
            <w:tabs>
              <w:tab w:val="left" w:pos="630"/>
              <w:tab w:val="right" w:leader="dot" w:pos="9060"/>
            </w:tabs>
            <w:rPr>
              <w:rFonts w:asciiTheme="minorEastAsia" w:eastAsiaTheme="minorEastAsia" w:hAnsiTheme="minorEastAsia" w:cstheme="minorBidi"/>
              <w:b w:val="0"/>
              <w:bCs w:val="0"/>
              <w:caps w:val="0"/>
              <w:noProof/>
              <w:sz w:val="24"/>
              <w:szCs w:val="24"/>
            </w:rPr>
          </w:pPr>
          <w:hyperlink w:anchor="_Toc93050603" w:history="1">
            <w:r w:rsidR="00DD2C41" w:rsidRPr="00D71EFD">
              <w:rPr>
                <w:rStyle w:val="ab"/>
                <w:rFonts w:asciiTheme="minorEastAsia" w:eastAsiaTheme="minorEastAsia" w:hAnsiTheme="minorEastAsia"/>
                <w:b w:val="0"/>
                <w:noProof/>
                <w:sz w:val="24"/>
                <w:szCs w:val="24"/>
              </w:rPr>
              <w:t>17.</w:t>
            </w:r>
            <w:r w:rsidR="00DD2C41" w:rsidRPr="00D71EFD">
              <w:rPr>
                <w:rFonts w:asciiTheme="minorEastAsia" w:eastAsiaTheme="minorEastAsia" w:hAnsiTheme="minorEastAsia" w:cstheme="minorBidi"/>
                <w:b w:val="0"/>
                <w:bCs w:val="0"/>
                <w:caps w:val="0"/>
                <w:noProof/>
                <w:sz w:val="24"/>
                <w:szCs w:val="24"/>
              </w:rPr>
              <w:tab/>
            </w:r>
            <w:r w:rsidR="00DD2C41" w:rsidRPr="00D71EFD">
              <w:rPr>
                <w:rStyle w:val="ab"/>
                <w:rFonts w:asciiTheme="minorEastAsia" w:eastAsiaTheme="minorEastAsia" w:hAnsiTheme="minorEastAsia" w:hint="eastAsia"/>
                <w:b w:val="0"/>
                <w:noProof/>
                <w:sz w:val="24"/>
                <w:szCs w:val="24"/>
              </w:rPr>
              <w:t>转让与分包</w:t>
            </w:r>
            <w:r w:rsidR="00DD2C41" w:rsidRPr="00D71EFD">
              <w:rPr>
                <w:rFonts w:asciiTheme="minorEastAsia" w:eastAsiaTheme="minorEastAsia" w:hAnsiTheme="minorEastAsia"/>
                <w:b w:val="0"/>
                <w:noProof/>
                <w:webHidden/>
                <w:sz w:val="24"/>
                <w:szCs w:val="24"/>
              </w:rPr>
              <w:tab/>
            </w:r>
            <w:r w:rsidR="00DD2C41" w:rsidRPr="00D71EFD">
              <w:rPr>
                <w:rFonts w:asciiTheme="minorEastAsia" w:eastAsiaTheme="minorEastAsia" w:hAnsiTheme="minorEastAsia"/>
                <w:b w:val="0"/>
                <w:noProof/>
                <w:webHidden/>
                <w:sz w:val="24"/>
                <w:szCs w:val="24"/>
              </w:rPr>
              <w:fldChar w:fldCharType="begin"/>
            </w:r>
            <w:r w:rsidR="00DD2C41" w:rsidRPr="00D71EFD">
              <w:rPr>
                <w:rFonts w:asciiTheme="minorEastAsia" w:eastAsiaTheme="minorEastAsia" w:hAnsiTheme="minorEastAsia"/>
                <w:b w:val="0"/>
                <w:noProof/>
                <w:webHidden/>
                <w:sz w:val="24"/>
                <w:szCs w:val="24"/>
              </w:rPr>
              <w:instrText xml:space="preserve"> PAGEREF _Toc93050603 \h </w:instrText>
            </w:r>
            <w:r w:rsidR="00DD2C41" w:rsidRPr="00D71EFD">
              <w:rPr>
                <w:rFonts w:asciiTheme="minorEastAsia" w:eastAsiaTheme="minorEastAsia" w:hAnsiTheme="minorEastAsia"/>
                <w:b w:val="0"/>
                <w:noProof/>
                <w:webHidden/>
                <w:sz w:val="24"/>
                <w:szCs w:val="24"/>
              </w:rPr>
            </w:r>
            <w:r w:rsidR="00DD2C41" w:rsidRPr="00D71EFD">
              <w:rPr>
                <w:rFonts w:asciiTheme="minorEastAsia" w:eastAsiaTheme="minorEastAsia" w:hAnsiTheme="minorEastAsia"/>
                <w:b w:val="0"/>
                <w:noProof/>
                <w:webHidden/>
                <w:sz w:val="24"/>
                <w:szCs w:val="24"/>
              </w:rPr>
              <w:fldChar w:fldCharType="separate"/>
            </w:r>
            <w:r w:rsidR="004166F2" w:rsidRPr="00D71EFD">
              <w:rPr>
                <w:rFonts w:asciiTheme="minorEastAsia" w:eastAsiaTheme="minorEastAsia" w:hAnsiTheme="minorEastAsia"/>
                <w:b w:val="0"/>
                <w:noProof/>
                <w:webHidden/>
                <w:sz w:val="24"/>
                <w:szCs w:val="24"/>
              </w:rPr>
              <w:t>10</w:t>
            </w:r>
            <w:r w:rsidR="00DD2C41" w:rsidRPr="00D71EFD">
              <w:rPr>
                <w:rFonts w:asciiTheme="minorEastAsia" w:eastAsiaTheme="minorEastAsia" w:hAnsiTheme="minorEastAsia"/>
                <w:b w:val="0"/>
                <w:noProof/>
                <w:webHidden/>
                <w:sz w:val="24"/>
                <w:szCs w:val="24"/>
              </w:rPr>
              <w:fldChar w:fldCharType="end"/>
            </w:r>
          </w:hyperlink>
        </w:p>
        <w:p w:rsidR="00DD2C41" w:rsidRPr="00D71EFD" w:rsidRDefault="00764EB2">
          <w:pPr>
            <w:pStyle w:val="12"/>
            <w:tabs>
              <w:tab w:val="left" w:pos="630"/>
              <w:tab w:val="right" w:leader="dot" w:pos="9060"/>
            </w:tabs>
            <w:rPr>
              <w:rFonts w:asciiTheme="minorEastAsia" w:eastAsiaTheme="minorEastAsia" w:hAnsiTheme="minorEastAsia" w:cstheme="minorBidi"/>
              <w:b w:val="0"/>
              <w:bCs w:val="0"/>
              <w:caps w:val="0"/>
              <w:noProof/>
              <w:sz w:val="24"/>
              <w:szCs w:val="24"/>
            </w:rPr>
          </w:pPr>
          <w:hyperlink w:anchor="_Toc93050604" w:history="1">
            <w:r w:rsidR="00DD2C41" w:rsidRPr="00D71EFD">
              <w:rPr>
                <w:rStyle w:val="ab"/>
                <w:rFonts w:asciiTheme="minorEastAsia" w:eastAsiaTheme="minorEastAsia" w:hAnsiTheme="minorEastAsia"/>
                <w:b w:val="0"/>
                <w:noProof/>
                <w:sz w:val="24"/>
                <w:szCs w:val="24"/>
              </w:rPr>
              <w:t>18.</w:t>
            </w:r>
            <w:r w:rsidR="00DD2C41" w:rsidRPr="00D71EFD">
              <w:rPr>
                <w:rFonts w:asciiTheme="minorEastAsia" w:eastAsiaTheme="minorEastAsia" w:hAnsiTheme="minorEastAsia" w:cstheme="minorBidi"/>
                <w:b w:val="0"/>
                <w:bCs w:val="0"/>
                <w:caps w:val="0"/>
                <w:noProof/>
                <w:sz w:val="24"/>
                <w:szCs w:val="24"/>
              </w:rPr>
              <w:tab/>
            </w:r>
            <w:r w:rsidR="00DD2C41" w:rsidRPr="00D71EFD">
              <w:rPr>
                <w:rStyle w:val="ab"/>
                <w:rFonts w:asciiTheme="minorEastAsia" w:eastAsiaTheme="minorEastAsia" w:hAnsiTheme="minorEastAsia" w:hint="eastAsia"/>
                <w:b w:val="0"/>
                <w:noProof/>
                <w:sz w:val="24"/>
                <w:szCs w:val="24"/>
              </w:rPr>
              <w:t>合同变更、终止</w:t>
            </w:r>
            <w:r w:rsidR="00DD2C41" w:rsidRPr="00D71EFD">
              <w:rPr>
                <w:rFonts w:asciiTheme="minorEastAsia" w:eastAsiaTheme="minorEastAsia" w:hAnsiTheme="minorEastAsia"/>
                <w:b w:val="0"/>
                <w:noProof/>
                <w:webHidden/>
                <w:sz w:val="24"/>
                <w:szCs w:val="24"/>
              </w:rPr>
              <w:tab/>
            </w:r>
            <w:r w:rsidR="00DD2C41" w:rsidRPr="00D71EFD">
              <w:rPr>
                <w:rFonts w:asciiTheme="minorEastAsia" w:eastAsiaTheme="minorEastAsia" w:hAnsiTheme="minorEastAsia"/>
                <w:b w:val="0"/>
                <w:noProof/>
                <w:webHidden/>
                <w:sz w:val="24"/>
                <w:szCs w:val="24"/>
              </w:rPr>
              <w:fldChar w:fldCharType="begin"/>
            </w:r>
            <w:r w:rsidR="00DD2C41" w:rsidRPr="00D71EFD">
              <w:rPr>
                <w:rFonts w:asciiTheme="minorEastAsia" w:eastAsiaTheme="minorEastAsia" w:hAnsiTheme="minorEastAsia"/>
                <w:b w:val="0"/>
                <w:noProof/>
                <w:webHidden/>
                <w:sz w:val="24"/>
                <w:szCs w:val="24"/>
              </w:rPr>
              <w:instrText xml:space="preserve"> PAGEREF _Toc93050604 \h </w:instrText>
            </w:r>
            <w:r w:rsidR="00DD2C41" w:rsidRPr="00D71EFD">
              <w:rPr>
                <w:rFonts w:asciiTheme="minorEastAsia" w:eastAsiaTheme="minorEastAsia" w:hAnsiTheme="minorEastAsia"/>
                <w:b w:val="0"/>
                <w:noProof/>
                <w:webHidden/>
                <w:sz w:val="24"/>
                <w:szCs w:val="24"/>
              </w:rPr>
            </w:r>
            <w:r w:rsidR="00DD2C41" w:rsidRPr="00D71EFD">
              <w:rPr>
                <w:rFonts w:asciiTheme="minorEastAsia" w:eastAsiaTheme="minorEastAsia" w:hAnsiTheme="minorEastAsia"/>
                <w:b w:val="0"/>
                <w:noProof/>
                <w:webHidden/>
                <w:sz w:val="24"/>
                <w:szCs w:val="24"/>
              </w:rPr>
              <w:fldChar w:fldCharType="separate"/>
            </w:r>
            <w:r w:rsidR="004166F2" w:rsidRPr="00D71EFD">
              <w:rPr>
                <w:rFonts w:asciiTheme="minorEastAsia" w:eastAsiaTheme="minorEastAsia" w:hAnsiTheme="minorEastAsia"/>
                <w:b w:val="0"/>
                <w:noProof/>
                <w:webHidden/>
                <w:sz w:val="24"/>
                <w:szCs w:val="24"/>
              </w:rPr>
              <w:t>11</w:t>
            </w:r>
            <w:r w:rsidR="00DD2C41" w:rsidRPr="00D71EFD">
              <w:rPr>
                <w:rFonts w:asciiTheme="minorEastAsia" w:eastAsiaTheme="minorEastAsia" w:hAnsiTheme="minorEastAsia"/>
                <w:b w:val="0"/>
                <w:noProof/>
                <w:webHidden/>
                <w:sz w:val="24"/>
                <w:szCs w:val="24"/>
              </w:rPr>
              <w:fldChar w:fldCharType="end"/>
            </w:r>
          </w:hyperlink>
        </w:p>
        <w:p w:rsidR="00DD2C41" w:rsidRPr="00D71EFD" w:rsidRDefault="00764EB2">
          <w:pPr>
            <w:pStyle w:val="12"/>
            <w:tabs>
              <w:tab w:val="left" w:pos="630"/>
              <w:tab w:val="right" w:leader="dot" w:pos="9060"/>
            </w:tabs>
            <w:rPr>
              <w:rFonts w:asciiTheme="minorEastAsia" w:eastAsiaTheme="minorEastAsia" w:hAnsiTheme="minorEastAsia" w:cstheme="minorBidi"/>
              <w:b w:val="0"/>
              <w:bCs w:val="0"/>
              <w:caps w:val="0"/>
              <w:noProof/>
              <w:sz w:val="24"/>
              <w:szCs w:val="24"/>
            </w:rPr>
          </w:pPr>
          <w:hyperlink w:anchor="_Toc93050605" w:history="1">
            <w:r w:rsidR="00DD2C41" w:rsidRPr="00D71EFD">
              <w:rPr>
                <w:rStyle w:val="ab"/>
                <w:rFonts w:asciiTheme="minorEastAsia" w:eastAsiaTheme="minorEastAsia" w:hAnsiTheme="minorEastAsia"/>
                <w:b w:val="0"/>
                <w:noProof/>
                <w:sz w:val="24"/>
                <w:szCs w:val="24"/>
              </w:rPr>
              <w:t>19.</w:t>
            </w:r>
            <w:r w:rsidR="00DD2C41" w:rsidRPr="00D71EFD">
              <w:rPr>
                <w:rFonts w:asciiTheme="minorEastAsia" w:eastAsiaTheme="minorEastAsia" w:hAnsiTheme="minorEastAsia" w:cstheme="minorBidi"/>
                <w:b w:val="0"/>
                <w:bCs w:val="0"/>
                <w:caps w:val="0"/>
                <w:noProof/>
                <w:sz w:val="24"/>
                <w:szCs w:val="24"/>
              </w:rPr>
              <w:tab/>
            </w:r>
            <w:r w:rsidR="00DD2C41" w:rsidRPr="00D71EFD">
              <w:rPr>
                <w:rStyle w:val="ab"/>
                <w:rFonts w:asciiTheme="minorEastAsia" w:eastAsiaTheme="minorEastAsia" w:hAnsiTheme="minorEastAsia" w:hint="eastAsia"/>
                <w:b w:val="0"/>
                <w:noProof/>
                <w:sz w:val="24"/>
                <w:szCs w:val="24"/>
              </w:rPr>
              <w:t>不可抗力</w:t>
            </w:r>
            <w:r w:rsidR="00DD2C41" w:rsidRPr="00D71EFD">
              <w:rPr>
                <w:rFonts w:asciiTheme="minorEastAsia" w:eastAsiaTheme="minorEastAsia" w:hAnsiTheme="minorEastAsia"/>
                <w:b w:val="0"/>
                <w:noProof/>
                <w:webHidden/>
                <w:sz w:val="24"/>
                <w:szCs w:val="24"/>
              </w:rPr>
              <w:tab/>
            </w:r>
            <w:r w:rsidR="00DD2C41" w:rsidRPr="00D71EFD">
              <w:rPr>
                <w:rFonts w:asciiTheme="minorEastAsia" w:eastAsiaTheme="minorEastAsia" w:hAnsiTheme="minorEastAsia"/>
                <w:b w:val="0"/>
                <w:noProof/>
                <w:webHidden/>
                <w:sz w:val="24"/>
                <w:szCs w:val="24"/>
              </w:rPr>
              <w:fldChar w:fldCharType="begin"/>
            </w:r>
            <w:r w:rsidR="00DD2C41" w:rsidRPr="00D71EFD">
              <w:rPr>
                <w:rFonts w:asciiTheme="minorEastAsia" w:eastAsiaTheme="minorEastAsia" w:hAnsiTheme="minorEastAsia"/>
                <w:b w:val="0"/>
                <w:noProof/>
                <w:webHidden/>
                <w:sz w:val="24"/>
                <w:szCs w:val="24"/>
              </w:rPr>
              <w:instrText xml:space="preserve"> PAGEREF _Toc93050605 \h </w:instrText>
            </w:r>
            <w:r w:rsidR="00DD2C41" w:rsidRPr="00D71EFD">
              <w:rPr>
                <w:rFonts w:asciiTheme="minorEastAsia" w:eastAsiaTheme="minorEastAsia" w:hAnsiTheme="minorEastAsia"/>
                <w:b w:val="0"/>
                <w:noProof/>
                <w:webHidden/>
                <w:sz w:val="24"/>
                <w:szCs w:val="24"/>
              </w:rPr>
            </w:r>
            <w:r w:rsidR="00DD2C41" w:rsidRPr="00D71EFD">
              <w:rPr>
                <w:rFonts w:asciiTheme="minorEastAsia" w:eastAsiaTheme="minorEastAsia" w:hAnsiTheme="minorEastAsia"/>
                <w:b w:val="0"/>
                <w:noProof/>
                <w:webHidden/>
                <w:sz w:val="24"/>
                <w:szCs w:val="24"/>
              </w:rPr>
              <w:fldChar w:fldCharType="separate"/>
            </w:r>
            <w:r w:rsidR="004166F2" w:rsidRPr="00D71EFD">
              <w:rPr>
                <w:rFonts w:asciiTheme="minorEastAsia" w:eastAsiaTheme="minorEastAsia" w:hAnsiTheme="minorEastAsia"/>
                <w:b w:val="0"/>
                <w:noProof/>
                <w:webHidden/>
                <w:sz w:val="24"/>
                <w:szCs w:val="24"/>
              </w:rPr>
              <w:t>12</w:t>
            </w:r>
            <w:r w:rsidR="00DD2C41" w:rsidRPr="00D71EFD">
              <w:rPr>
                <w:rFonts w:asciiTheme="minorEastAsia" w:eastAsiaTheme="minorEastAsia" w:hAnsiTheme="minorEastAsia"/>
                <w:b w:val="0"/>
                <w:noProof/>
                <w:webHidden/>
                <w:sz w:val="24"/>
                <w:szCs w:val="24"/>
              </w:rPr>
              <w:fldChar w:fldCharType="end"/>
            </w:r>
          </w:hyperlink>
        </w:p>
        <w:p w:rsidR="00DD2C41" w:rsidRPr="00D71EFD" w:rsidRDefault="00764EB2">
          <w:pPr>
            <w:pStyle w:val="12"/>
            <w:tabs>
              <w:tab w:val="left" w:pos="630"/>
              <w:tab w:val="right" w:leader="dot" w:pos="9060"/>
            </w:tabs>
            <w:rPr>
              <w:rFonts w:asciiTheme="minorEastAsia" w:eastAsiaTheme="minorEastAsia" w:hAnsiTheme="minorEastAsia" w:cstheme="minorBidi"/>
              <w:b w:val="0"/>
              <w:bCs w:val="0"/>
              <w:caps w:val="0"/>
              <w:noProof/>
              <w:sz w:val="24"/>
              <w:szCs w:val="24"/>
            </w:rPr>
          </w:pPr>
          <w:hyperlink w:anchor="_Toc93050606" w:history="1">
            <w:r w:rsidR="00DD2C41" w:rsidRPr="00D71EFD">
              <w:rPr>
                <w:rStyle w:val="ab"/>
                <w:rFonts w:asciiTheme="minorEastAsia" w:eastAsiaTheme="minorEastAsia" w:hAnsiTheme="minorEastAsia"/>
                <w:b w:val="0"/>
                <w:noProof/>
                <w:sz w:val="24"/>
                <w:szCs w:val="24"/>
              </w:rPr>
              <w:t>20.</w:t>
            </w:r>
            <w:r w:rsidR="00DD2C41" w:rsidRPr="00D71EFD">
              <w:rPr>
                <w:rFonts w:asciiTheme="minorEastAsia" w:eastAsiaTheme="minorEastAsia" w:hAnsiTheme="minorEastAsia" w:cstheme="minorBidi"/>
                <w:b w:val="0"/>
                <w:bCs w:val="0"/>
                <w:caps w:val="0"/>
                <w:noProof/>
                <w:sz w:val="24"/>
                <w:szCs w:val="24"/>
              </w:rPr>
              <w:tab/>
            </w:r>
            <w:r w:rsidR="00DD2C41" w:rsidRPr="00D71EFD">
              <w:rPr>
                <w:rStyle w:val="ab"/>
                <w:rFonts w:asciiTheme="minorEastAsia" w:eastAsiaTheme="minorEastAsia" w:hAnsiTheme="minorEastAsia" w:hint="eastAsia"/>
                <w:b w:val="0"/>
                <w:noProof/>
                <w:sz w:val="24"/>
                <w:szCs w:val="24"/>
              </w:rPr>
              <w:t>履约保证金（不适用）</w:t>
            </w:r>
            <w:r w:rsidR="00DD2C41" w:rsidRPr="00D71EFD">
              <w:rPr>
                <w:rFonts w:asciiTheme="minorEastAsia" w:eastAsiaTheme="minorEastAsia" w:hAnsiTheme="minorEastAsia"/>
                <w:b w:val="0"/>
                <w:noProof/>
                <w:webHidden/>
                <w:sz w:val="24"/>
                <w:szCs w:val="24"/>
              </w:rPr>
              <w:tab/>
            </w:r>
            <w:r w:rsidR="00DD2C41" w:rsidRPr="00D71EFD">
              <w:rPr>
                <w:rFonts w:asciiTheme="minorEastAsia" w:eastAsiaTheme="minorEastAsia" w:hAnsiTheme="minorEastAsia"/>
                <w:b w:val="0"/>
                <w:noProof/>
                <w:webHidden/>
                <w:sz w:val="24"/>
                <w:szCs w:val="24"/>
              </w:rPr>
              <w:fldChar w:fldCharType="begin"/>
            </w:r>
            <w:r w:rsidR="00DD2C41" w:rsidRPr="00D71EFD">
              <w:rPr>
                <w:rFonts w:asciiTheme="minorEastAsia" w:eastAsiaTheme="minorEastAsia" w:hAnsiTheme="minorEastAsia"/>
                <w:b w:val="0"/>
                <w:noProof/>
                <w:webHidden/>
                <w:sz w:val="24"/>
                <w:szCs w:val="24"/>
              </w:rPr>
              <w:instrText xml:space="preserve"> PAGEREF _Toc93050606 \h </w:instrText>
            </w:r>
            <w:r w:rsidR="00DD2C41" w:rsidRPr="00D71EFD">
              <w:rPr>
                <w:rFonts w:asciiTheme="minorEastAsia" w:eastAsiaTheme="minorEastAsia" w:hAnsiTheme="minorEastAsia"/>
                <w:b w:val="0"/>
                <w:noProof/>
                <w:webHidden/>
                <w:sz w:val="24"/>
                <w:szCs w:val="24"/>
              </w:rPr>
            </w:r>
            <w:r w:rsidR="00DD2C41" w:rsidRPr="00D71EFD">
              <w:rPr>
                <w:rFonts w:asciiTheme="minorEastAsia" w:eastAsiaTheme="minorEastAsia" w:hAnsiTheme="minorEastAsia"/>
                <w:b w:val="0"/>
                <w:noProof/>
                <w:webHidden/>
                <w:sz w:val="24"/>
                <w:szCs w:val="24"/>
              </w:rPr>
              <w:fldChar w:fldCharType="separate"/>
            </w:r>
            <w:r w:rsidR="004166F2" w:rsidRPr="00D71EFD">
              <w:rPr>
                <w:rFonts w:asciiTheme="minorEastAsia" w:eastAsiaTheme="minorEastAsia" w:hAnsiTheme="minorEastAsia"/>
                <w:b w:val="0"/>
                <w:noProof/>
                <w:webHidden/>
                <w:sz w:val="24"/>
                <w:szCs w:val="24"/>
              </w:rPr>
              <w:t>12</w:t>
            </w:r>
            <w:r w:rsidR="00DD2C41" w:rsidRPr="00D71EFD">
              <w:rPr>
                <w:rFonts w:asciiTheme="minorEastAsia" w:eastAsiaTheme="minorEastAsia" w:hAnsiTheme="minorEastAsia"/>
                <w:b w:val="0"/>
                <w:noProof/>
                <w:webHidden/>
                <w:sz w:val="24"/>
                <w:szCs w:val="24"/>
              </w:rPr>
              <w:fldChar w:fldCharType="end"/>
            </w:r>
          </w:hyperlink>
        </w:p>
        <w:p w:rsidR="00DD2C41" w:rsidRPr="00D71EFD" w:rsidRDefault="00764EB2">
          <w:pPr>
            <w:pStyle w:val="12"/>
            <w:tabs>
              <w:tab w:val="left" w:pos="630"/>
              <w:tab w:val="right" w:leader="dot" w:pos="9060"/>
            </w:tabs>
            <w:rPr>
              <w:rFonts w:asciiTheme="minorEastAsia" w:eastAsiaTheme="minorEastAsia" w:hAnsiTheme="minorEastAsia" w:cstheme="minorBidi"/>
              <w:b w:val="0"/>
              <w:bCs w:val="0"/>
              <w:caps w:val="0"/>
              <w:noProof/>
              <w:sz w:val="24"/>
              <w:szCs w:val="24"/>
            </w:rPr>
          </w:pPr>
          <w:hyperlink w:anchor="_Toc93050607" w:history="1">
            <w:r w:rsidR="00DD2C41" w:rsidRPr="00D71EFD">
              <w:rPr>
                <w:rStyle w:val="ab"/>
                <w:rFonts w:asciiTheme="minorEastAsia" w:eastAsiaTheme="minorEastAsia" w:hAnsiTheme="minorEastAsia"/>
                <w:b w:val="0"/>
                <w:noProof/>
                <w:sz w:val="24"/>
                <w:szCs w:val="24"/>
              </w:rPr>
              <w:t>21.</w:t>
            </w:r>
            <w:r w:rsidR="00DD2C41" w:rsidRPr="00D71EFD">
              <w:rPr>
                <w:rFonts w:asciiTheme="minorEastAsia" w:eastAsiaTheme="minorEastAsia" w:hAnsiTheme="minorEastAsia" w:cstheme="minorBidi"/>
                <w:b w:val="0"/>
                <w:bCs w:val="0"/>
                <w:caps w:val="0"/>
                <w:noProof/>
                <w:sz w:val="24"/>
                <w:szCs w:val="24"/>
              </w:rPr>
              <w:tab/>
            </w:r>
            <w:r w:rsidR="00DD2C41" w:rsidRPr="00D71EFD">
              <w:rPr>
                <w:rStyle w:val="ab"/>
                <w:rFonts w:asciiTheme="minorEastAsia" w:eastAsiaTheme="minorEastAsia" w:hAnsiTheme="minorEastAsia" w:hint="eastAsia"/>
                <w:b w:val="0"/>
                <w:noProof/>
                <w:sz w:val="24"/>
                <w:szCs w:val="24"/>
              </w:rPr>
              <w:t>索赔</w:t>
            </w:r>
            <w:r w:rsidR="00DD2C41" w:rsidRPr="00D71EFD">
              <w:rPr>
                <w:rFonts w:asciiTheme="minorEastAsia" w:eastAsiaTheme="minorEastAsia" w:hAnsiTheme="minorEastAsia"/>
                <w:b w:val="0"/>
                <w:noProof/>
                <w:webHidden/>
                <w:sz w:val="24"/>
                <w:szCs w:val="24"/>
              </w:rPr>
              <w:tab/>
            </w:r>
            <w:r w:rsidR="00DD2C41" w:rsidRPr="00D71EFD">
              <w:rPr>
                <w:rFonts w:asciiTheme="minorEastAsia" w:eastAsiaTheme="minorEastAsia" w:hAnsiTheme="minorEastAsia"/>
                <w:b w:val="0"/>
                <w:noProof/>
                <w:webHidden/>
                <w:sz w:val="24"/>
                <w:szCs w:val="24"/>
              </w:rPr>
              <w:fldChar w:fldCharType="begin"/>
            </w:r>
            <w:r w:rsidR="00DD2C41" w:rsidRPr="00D71EFD">
              <w:rPr>
                <w:rFonts w:asciiTheme="minorEastAsia" w:eastAsiaTheme="minorEastAsia" w:hAnsiTheme="minorEastAsia"/>
                <w:b w:val="0"/>
                <w:noProof/>
                <w:webHidden/>
                <w:sz w:val="24"/>
                <w:szCs w:val="24"/>
              </w:rPr>
              <w:instrText xml:space="preserve"> PAGEREF _Toc93050607 \h </w:instrText>
            </w:r>
            <w:r w:rsidR="00DD2C41" w:rsidRPr="00D71EFD">
              <w:rPr>
                <w:rFonts w:asciiTheme="minorEastAsia" w:eastAsiaTheme="minorEastAsia" w:hAnsiTheme="minorEastAsia"/>
                <w:b w:val="0"/>
                <w:noProof/>
                <w:webHidden/>
                <w:sz w:val="24"/>
                <w:szCs w:val="24"/>
              </w:rPr>
            </w:r>
            <w:r w:rsidR="00DD2C41" w:rsidRPr="00D71EFD">
              <w:rPr>
                <w:rFonts w:asciiTheme="minorEastAsia" w:eastAsiaTheme="minorEastAsia" w:hAnsiTheme="minorEastAsia"/>
                <w:b w:val="0"/>
                <w:noProof/>
                <w:webHidden/>
                <w:sz w:val="24"/>
                <w:szCs w:val="24"/>
              </w:rPr>
              <w:fldChar w:fldCharType="separate"/>
            </w:r>
            <w:r w:rsidR="004166F2" w:rsidRPr="00D71EFD">
              <w:rPr>
                <w:rFonts w:asciiTheme="minorEastAsia" w:eastAsiaTheme="minorEastAsia" w:hAnsiTheme="minorEastAsia"/>
                <w:b w:val="0"/>
                <w:noProof/>
                <w:webHidden/>
                <w:sz w:val="24"/>
                <w:szCs w:val="24"/>
              </w:rPr>
              <w:t>13</w:t>
            </w:r>
            <w:r w:rsidR="00DD2C41" w:rsidRPr="00D71EFD">
              <w:rPr>
                <w:rFonts w:asciiTheme="minorEastAsia" w:eastAsiaTheme="minorEastAsia" w:hAnsiTheme="minorEastAsia"/>
                <w:b w:val="0"/>
                <w:noProof/>
                <w:webHidden/>
                <w:sz w:val="24"/>
                <w:szCs w:val="24"/>
              </w:rPr>
              <w:fldChar w:fldCharType="end"/>
            </w:r>
          </w:hyperlink>
        </w:p>
        <w:p w:rsidR="00DD2C41" w:rsidRPr="00D71EFD" w:rsidRDefault="00764EB2">
          <w:pPr>
            <w:pStyle w:val="12"/>
            <w:tabs>
              <w:tab w:val="left" w:pos="630"/>
              <w:tab w:val="right" w:leader="dot" w:pos="9060"/>
            </w:tabs>
            <w:rPr>
              <w:rFonts w:asciiTheme="minorEastAsia" w:eastAsiaTheme="minorEastAsia" w:hAnsiTheme="minorEastAsia" w:cstheme="minorBidi"/>
              <w:b w:val="0"/>
              <w:bCs w:val="0"/>
              <w:caps w:val="0"/>
              <w:noProof/>
              <w:sz w:val="24"/>
              <w:szCs w:val="24"/>
            </w:rPr>
          </w:pPr>
          <w:hyperlink w:anchor="_Toc93050608" w:history="1">
            <w:r w:rsidR="00DD2C41" w:rsidRPr="00D71EFD">
              <w:rPr>
                <w:rStyle w:val="ab"/>
                <w:rFonts w:asciiTheme="minorEastAsia" w:eastAsiaTheme="minorEastAsia" w:hAnsiTheme="minorEastAsia"/>
                <w:b w:val="0"/>
                <w:noProof/>
                <w:sz w:val="24"/>
                <w:szCs w:val="24"/>
              </w:rPr>
              <w:t>22.</w:t>
            </w:r>
            <w:r w:rsidR="00DD2C41" w:rsidRPr="00D71EFD">
              <w:rPr>
                <w:rFonts w:asciiTheme="minorEastAsia" w:eastAsiaTheme="minorEastAsia" w:hAnsiTheme="minorEastAsia" w:cstheme="minorBidi"/>
                <w:b w:val="0"/>
                <w:bCs w:val="0"/>
                <w:caps w:val="0"/>
                <w:noProof/>
                <w:sz w:val="24"/>
                <w:szCs w:val="24"/>
              </w:rPr>
              <w:tab/>
            </w:r>
            <w:r w:rsidR="00DD2C41" w:rsidRPr="00D71EFD">
              <w:rPr>
                <w:rStyle w:val="ab"/>
                <w:rFonts w:asciiTheme="minorEastAsia" w:eastAsiaTheme="minorEastAsia" w:hAnsiTheme="minorEastAsia" w:hint="eastAsia"/>
                <w:b w:val="0"/>
                <w:noProof/>
                <w:sz w:val="24"/>
                <w:szCs w:val="24"/>
              </w:rPr>
              <w:t>违约责任</w:t>
            </w:r>
            <w:r w:rsidR="00DD2C41" w:rsidRPr="00D71EFD">
              <w:rPr>
                <w:rFonts w:asciiTheme="minorEastAsia" w:eastAsiaTheme="minorEastAsia" w:hAnsiTheme="minorEastAsia"/>
                <w:b w:val="0"/>
                <w:noProof/>
                <w:webHidden/>
                <w:sz w:val="24"/>
                <w:szCs w:val="24"/>
              </w:rPr>
              <w:tab/>
            </w:r>
            <w:r w:rsidR="00DD2C41" w:rsidRPr="00D71EFD">
              <w:rPr>
                <w:rFonts w:asciiTheme="minorEastAsia" w:eastAsiaTheme="minorEastAsia" w:hAnsiTheme="minorEastAsia"/>
                <w:b w:val="0"/>
                <w:noProof/>
                <w:webHidden/>
                <w:sz w:val="24"/>
                <w:szCs w:val="24"/>
              </w:rPr>
              <w:fldChar w:fldCharType="begin"/>
            </w:r>
            <w:r w:rsidR="00DD2C41" w:rsidRPr="00D71EFD">
              <w:rPr>
                <w:rFonts w:asciiTheme="minorEastAsia" w:eastAsiaTheme="minorEastAsia" w:hAnsiTheme="minorEastAsia"/>
                <w:b w:val="0"/>
                <w:noProof/>
                <w:webHidden/>
                <w:sz w:val="24"/>
                <w:szCs w:val="24"/>
              </w:rPr>
              <w:instrText xml:space="preserve"> PAGEREF _Toc93050608 \h </w:instrText>
            </w:r>
            <w:r w:rsidR="00DD2C41" w:rsidRPr="00D71EFD">
              <w:rPr>
                <w:rFonts w:asciiTheme="minorEastAsia" w:eastAsiaTheme="minorEastAsia" w:hAnsiTheme="minorEastAsia"/>
                <w:b w:val="0"/>
                <w:noProof/>
                <w:webHidden/>
                <w:sz w:val="24"/>
                <w:szCs w:val="24"/>
              </w:rPr>
            </w:r>
            <w:r w:rsidR="00DD2C41" w:rsidRPr="00D71EFD">
              <w:rPr>
                <w:rFonts w:asciiTheme="minorEastAsia" w:eastAsiaTheme="minorEastAsia" w:hAnsiTheme="minorEastAsia"/>
                <w:b w:val="0"/>
                <w:noProof/>
                <w:webHidden/>
                <w:sz w:val="24"/>
                <w:szCs w:val="24"/>
              </w:rPr>
              <w:fldChar w:fldCharType="separate"/>
            </w:r>
            <w:r w:rsidR="004166F2" w:rsidRPr="00D71EFD">
              <w:rPr>
                <w:rFonts w:asciiTheme="minorEastAsia" w:eastAsiaTheme="minorEastAsia" w:hAnsiTheme="minorEastAsia"/>
                <w:b w:val="0"/>
                <w:noProof/>
                <w:webHidden/>
                <w:sz w:val="24"/>
                <w:szCs w:val="24"/>
              </w:rPr>
              <w:t>13</w:t>
            </w:r>
            <w:r w:rsidR="00DD2C41" w:rsidRPr="00D71EFD">
              <w:rPr>
                <w:rFonts w:asciiTheme="minorEastAsia" w:eastAsiaTheme="minorEastAsia" w:hAnsiTheme="minorEastAsia"/>
                <w:b w:val="0"/>
                <w:noProof/>
                <w:webHidden/>
                <w:sz w:val="24"/>
                <w:szCs w:val="24"/>
              </w:rPr>
              <w:fldChar w:fldCharType="end"/>
            </w:r>
          </w:hyperlink>
        </w:p>
        <w:p w:rsidR="00DD2C41" w:rsidRPr="00D71EFD" w:rsidRDefault="00764EB2" w:rsidP="00DD2C41">
          <w:pPr>
            <w:pStyle w:val="12"/>
            <w:tabs>
              <w:tab w:val="left" w:pos="630"/>
              <w:tab w:val="right" w:leader="dot" w:pos="9060"/>
            </w:tabs>
            <w:rPr>
              <w:rFonts w:asciiTheme="minorEastAsia" w:eastAsiaTheme="minorEastAsia" w:hAnsiTheme="minorEastAsia" w:cstheme="minorBidi"/>
              <w:b w:val="0"/>
              <w:bCs w:val="0"/>
              <w:caps w:val="0"/>
              <w:noProof/>
              <w:sz w:val="24"/>
              <w:szCs w:val="24"/>
            </w:rPr>
          </w:pPr>
          <w:hyperlink w:anchor="_Toc93050609" w:history="1">
            <w:r w:rsidR="00DD2C41" w:rsidRPr="00D71EFD">
              <w:rPr>
                <w:rStyle w:val="ab"/>
                <w:rFonts w:asciiTheme="minorEastAsia" w:eastAsiaTheme="minorEastAsia" w:hAnsiTheme="minorEastAsia"/>
                <w:b w:val="0"/>
                <w:noProof/>
                <w:sz w:val="24"/>
                <w:szCs w:val="24"/>
              </w:rPr>
              <w:t>23.</w:t>
            </w:r>
            <w:r w:rsidR="00DD2C41" w:rsidRPr="00D71EFD">
              <w:rPr>
                <w:rFonts w:asciiTheme="minorEastAsia" w:eastAsiaTheme="minorEastAsia" w:hAnsiTheme="minorEastAsia" w:cstheme="minorBidi"/>
                <w:b w:val="0"/>
                <w:bCs w:val="0"/>
                <w:caps w:val="0"/>
                <w:noProof/>
                <w:sz w:val="24"/>
                <w:szCs w:val="24"/>
              </w:rPr>
              <w:tab/>
            </w:r>
            <w:r w:rsidR="00DD2C41" w:rsidRPr="00D71EFD">
              <w:rPr>
                <w:rStyle w:val="ab"/>
                <w:rFonts w:asciiTheme="minorEastAsia" w:eastAsiaTheme="minorEastAsia" w:hAnsiTheme="minorEastAsia" w:hint="eastAsia"/>
                <w:b w:val="0"/>
                <w:noProof/>
                <w:sz w:val="24"/>
                <w:szCs w:val="24"/>
              </w:rPr>
              <w:t>争议解决</w:t>
            </w:r>
            <w:r w:rsidR="00DD2C41" w:rsidRPr="00D71EFD">
              <w:rPr>
                <w:rFonts w:asciiTheme="minorEastAsia" w:eastAsiaTheme="minorEastAsia" w:hAnsiTheme="minorEastAsia"/>
                <w:b w:val="0"/>
                <w:noProof/>
                <w:webHidden/>
                <w:sz w:val="24"/>
                <w:szCs w:val="24"/>
              </w:rPr>
              <w:tab/>
            </w:r>
            <w:r w:rsidR="00DD2C41" w:rsidRPr="00D71EFD">
              <w:rPr>
                <w:rFonts w:asciiTheme="minorEastAsia" w:eastAsiaTheme="minorEastAsia" w:hAnsiTheme="minorEastAsia"/>
                <w:b w:val="0"/>
                <w:noProof/>
                <w:webHidden/>
                <w:sz w:val="24"/>
                <w:szCs w:val="24"/>
              </w:rPr>
              <w:fldChar w:fldCharType="begin"/>
            </w:r>
            <w:r w:rsidR="00DD2C41" w:rsidRPr="00D71EFD">
              <w:rPr>
                <w:rFonts w:asciiTheme="minorEastAsia" w:eastAsiaTheme="minorEastAsia" w:hAnsiTheme="minorEastAsia"/>
                <w:b w:val="0"/>
                <w:noProof/>
                <w:webHidden/>
                <w:sz w:val="24"/>
                <w:szCs w:val="24"/>
              </w:rPr>
              <w:instrText xml:space="preserve"> PAGEREF _Toc93050609 \h </w:instrText>
            </w:r>
            <w:r w:rsidR="00DD2C41" w:rsidRPr="00D71EFD">
              <w:rPr>
                <w:rFonts w:asciiTheme="minorEastAsia" w:eastAsiaTheme="minorEastAsia" w:hAnsiTheme="minorEastAsia"/>
                <w:b w:val="0"/>
                <w:noProof/>
                <w:webHidden/>
                <w:sz w:val="24"/>
                <w:szCs w:val="24"/>
              </w:rPr>
            </w:r>
            <w:r w:rsidR="00DD2C41" w:rsidRPr="00D71EFD">
              <w:rPr>
                <w:rFonts w:asciiTheme="minorEastAsia" w:eastAsiaTheme="minorEastAsia" w:hAnsiTheme="minorEastAsia"/>
                <w:b w:val="0"/>
                <w:noProof/>
                <w:webHidden/>
                <w:sz w:val="24"/>
                <w:szCs w:val="24"/>
              </w:rPr>
              <w:fldChar w:fldCharType="separate"/>
            </w:r>
            <w:r w:rsidR="004166F2" w:rsidRPr="00D71EFD">
              <w:rPr>
                <w:rFonts w:asciiTheme="minorEastAsia" w:eastAsiaTheme="minorEastAsia" w:hAnsiTheme="minorEastAsia"/>
                <w:b w:val="0"/>
                <w:noProof/>
                <w:webHidden/>
                <w:sz w:val="24"/>
                <w:szCs w:val="24"/>
              </w:rPr>
              <w:t>14</w:t>
            </w:r>
            <w:r w:rsidR="00DD2C41" w:rsidRPr="00D71EFD">
              <w:rPr>
                <w:rFonts w:asciiTheme="minorEastAsia" w:eastAsiaTheme="minorEastAsia" w:hAnsiTheme="minorEastAsia"/>
                <w:b w:val="0"/>
                <w:noProof/>
                <w:webHidden/>
                <w:sz w:val="24"/>
                <w:szCs w:val="24"/>
              </w:rPr>
              <w:fldChar w:fldCharType="end"/>
            </w:r>
          </w:hyperlink>
        </w:p>
        <w:p w:rsidR="00DD2C41" w:rsidRPr="00D71EFD" w:rsidRDefault="00764EB2">
          <w:pPr>
            <w:pStyle w:val="12"/>
            <w:tabs>
              <w:tab w:val="left" w:pos="630"/>
              <w:tab w:val="right" w:leader="dot" w:pos="9060"/>
            </w:tabs>
            <w:rPr>
              <w:rFonts w:asciiTheme="minorEastAsia" w:eastAsiaTheme="minorEastAsia" w:hAnsiTheme="minorEastAsia" w:cstheme="minorBidi"/>
              <w:b w:val="0"/>
              <w:bCs w:val="0"/>
              <w:caps w:val="0"/>
              <w:noProof/>
              <w:sz w:val="24"/>
              <w:szCs w:val="24"/>
            </w:rPr>
          </w:pPr>
          <w:hyperlink w:anchor="_Toc93050612" w:history="1">
            <w:r w:rsidR="00DD2C41" w:rsidRPr="00D71EFD">
              <w:rPr>
                <w:rStyle w:val="ab"/>
                <w:rFonts w:asciiTheme="minorEastAsia" w:eastAsiaTheme="minorEastAsia" w:hAnsiTheme="minorEastAsia"/>
                <w:b w:val="0"/>
                <w:noProof/>
                <w:sz w:val="24"/>
                <w:szCs w:val="24"/>
              </w:rPr>
              <w:t>24.</w:t>
            </w:r>
            <w:r w:rsidR="00DD2C41" w:rsidRPr="00D71EFD">
              <w:rPr>
                <w:rFonts w:asciiTheme="minorEastAsia" w:eastAsiaTheme="minorEastAsia" w:hAnsiTheme="minorEastAsia" w:cstheme="minorBidi"/>
                <w:b w:val="0"/>
                <w:bCs w:val="0"/>
                <w:caps w:val="0"/>
                <w:noProof/>
                <w:sz w:val="24"/>
                <w:szCs w:val="24"/>
              </w:rPr>
              <w:tab/>
            </w:r>
            <w:r w:rsidR="00DD2C41" w:rsidRPr="00D71EFD">
              <w:rPr>
                <w:rStyle w:val="ab"/>
                <w:rFonts w:asciiTheme="minorEastAsia" w:eastAsiaTheme="minorEastAsia" w:hAnsiTheme="minorEastAsia" w:hint="eastAsia"/>
                <w:b w:val="0"/>
                <w:noProof/>
                <w:sz w:val="24"/>
                <w:szCs w:val="24"/>
              </w:rPr>
              <w:t>合同生效</w:t>
            </w:r>
            <w:r w:rsidR="00DD2C41" w:rsidRPr="00D71EFD">
              <w:rPr>
                <w:rFonts w:asciiTheme="minorEastAsia" w:eastAsiaTheme="minorEastAsia" w:hAnsiTheme="minorEastAsia"/>
                <w:b w:val="0"/>
                <w:noProof/>
                <w:webHidden/>
                <w:sz w:val="24"/>
                <w:szCs w:val="24"/>
              </w:rPr>
              <w:tab/>
            </w:r>
            <w:r w:rsidR="00DD2C41" w:rsidRPr="00D71EFD">
              <w:rPr>
                <w:rFonts w:asciiTheme="minorEastAsia" w:eastAsiaTheme="minorEastAsia" w:hAnsiTheme="minorEastAsia"/>
                <w:b w:val="0"/>
                <w:noProof/>
                <w:webHidden/>
                <w:sz w:val="24"/>
                <w:szCs w:val="24"/>
              </w:rPr>
              <w:fldChar w:fldCharType="begin"/>
            </w:r>
            <w:r w:rsidR="00DD2C41" w:rsidRPr="00D71EFD">
              <w:rPr>
                <w:rFonts w:asciiTheme="minorEastAsia" w:eastAsiaTheme="minorEastAsia" w:hAnsiTheme="minorEastAsia"/>
                <w:b w:val="0"/>
                <w:noProof/>
                <w:webHidden/>
                <w:sz w:val="24"/>
                <w:szCs w:val="24"/>
              </w:rPr>
              <w:instrText xml:space="preserve"> PAGEREF _Toc93050612 \h </w:instrText>
            </w:r>
            <w:r w:rsidR="00DD2C41" w:rsidRPr="00D71EFD">
              <w:rPr>
                <w:rFonts w:asciiTheme="minorEastAsia" w:eastAsiaTheme="minorEastAsia" w:hAnsiTheme="minorEastAsia"/>
                <w:b w:val="0"/>
                <w:noProof/>
                <w:webHidden/>
                <w:sz w:val="24"/>
                <w:szCs w:val="24"/>
              </w:rPr>
            </w:r>
            <w:r w:rsidR="00DD2C41" w:rsidRPr="00D71EFD">
              <w:rPr>
                <w:rFonts w:asciiTheme="minorEastAsia" w:eastAsiaTheme="minorEastAsia" w:hAnsiTheme="minorEastAsia"/>
                <w:b w:val="0"/>
                <w:noProof/>
                <w:webHidden/>
                <w:sz w:val="24"/>
                <w:szCs w:val="24"/>
              </w:rPr>
              <w:fldChar w:fldCharType="separate"/>
            </w:r>
            <w:r w:rsidR="004166F2" w:rsidRPr="00D71EFD">
              <w:rPr>
                <w:rFonts w:asciiTheme="minorEastAsia" w:eastAsiaTheme="minorEastAsia" w:hAnsiTheme="minorEastAsia"/>
                <w:b w:val="0"/>
                <w:noProof/>
                <w:webHidden/>
                <w:sz w:val="24"/>
                <w:szCs w:val="24"/>
              </w:rPr>
              <w:t>14</w:t>
            </w:r>
            <w:r w:rsidR="00DD2C41" w:rsidRPr="00D71EFD">
              <w:rPr>
                <w:rFonts w:asciiTheme="minorEastAsia" w:eastAsiaTheme="minorEastAsia" w:hAnsiTheme="minorEastAsia"/>
                <w:b w:val="0"/>
                <w:noProof/>
                <w:webHidden/>
                <w:sz w:val="24"/>
                <w:szCs w:val="24"/>
              </w:rPr>
              <w:fldChar w:fldCharType="end"/>
            </w:r>
          </w:hyperlink>
        </w:p>
        <w:p w:rsidR="00DD2C41" w:rsidRPr="00D71EFD" w:rsidRDefault="00764EB2">
          <w:pPr>
            <w:pStyle w:val="12"/>
            <w:tabs>
              <w:tab w:val="left" w:pos="630"/>
              <w:tab w:val="right" w:leader="dot" w:pos="9060"/>
            </w:tabs>
            <w:rPr>
              <w:rFonts w:asciiTheme="minorEastAsia" w:eastAsiaTheme="minorEastAsia" w:hAnsiTheme="minorEastAsia" w:cstheme="minorBidi"/>
              <w:b w:val="0"/>
              <w:bCs w:val="0"/>
              <w:caps w:val="0"/>
              <w:noProof/>
              <w:sz w:val="24"/>
              <w:szCs w:val="24"/>
            </w:rPr>
          </w:pPr>
          <w:hyperlink w:anchor="_Toc93050613" w:history="1">
            <w:r w:rsidR="00DD2C41" w:rsidRPr="00D71EFD">
              <w:rPr>
                <w:rStyle w:val="ab"/>
                <w:rFonts w:asciiTheme="minorEastAsia" w:eastAsiaTheme="minorEastAsia" w:hAnsiTheme="minorEastAsia"/>
                <w:b w:val="0"/>
                <w:noProof/>
                <w:sz w:val="24"/>
                <w:szCs w:val="24"/>
              </w:rPr>
              <w:t>25.</w:t>
            </w:r>
            <w:r w:rsidR="00DD2C41" w:rsidRPr="00D71EFD">
              <w:rPr>
                <w:rFonts w:asciiTheme="minorEastAsia" w:eastAsiaTheme="minorEastAsia" w:hAnsiTheme="minorEastAsia" w:cstheme="minorBidi"/>
                <w:b w:val="0"/>
                <w:bCs w:val="0"/>
                <w:caps w:val="0"/>
                <w:noProof/>
                <w:sz w:val="24"/>
                <w:szCs w:val="24"/>
              </w:rPr>
              <w:tab/>
            </w:r>
            <w:r w:rsidR="00DD2C41" w:rsidRPr="00D71EFD">
              <w:rPr>
                <w:rStyle w:val="ab"/>
                <w:rFonts w:asciiTheme="minorEastAsia" w:eastAsiaTheme="minorEastAsia" w:hAnsiTheme="minorEastAsia" w:hint="eastAsia"/>
                <w:b w:val="0"/>
                <w:noProof/>
                <w:sz w:val="24"/>
                <w:szCs w:val="24"/>
              </w:rPr>
              <w:t>签订日期</w:t>
            </w:r>
            <w:r w:rsidR="00DD2C41" w:rsidRPr="00D71EFD">
              <w:rPr>
                <w:rFonts w:asciiTheme="minorEastAsia" w:eastAsiaTheme="minorEastAsia" w:hAnsiTheme="minorEastAsia"/>
                <w:b w:val="0"/>
                <w:noProof/>
                <w:webHidden/>
                <w:sz w:val="24"/>
                <w:szCs w:val="24"/>
              </w:rPr>
              <w:tab/>
            </w:r>
            <w:r w:rsidR="00DD2C41" w:rsidRPr="00D71EFD">
              <w:rPr>
                <w:rFonts w:asciiTheme="minorEastAsia" w:eastAsiaTheme="minorEastAsia" w:hAnsiTheme="minorEastAsia"/>
                <w:b w:val="0"/>
                <w:noProof/>
                <w:webHidden/>
                <w:sz w:val="24"/>
                <w:szCs w:val="24"/>
              </w:rPr>
              <w:fldChar w:fldCharType="begin"/>
            </w:r>
            <w:r w:rsidR="00DD2C41" w:rsidRPr="00D71EFD">
              <w:rPr>
                <w:rFonts w:asciiTheme="minorEastAsia" w:eastAsiaTheme="minorEastAsia" w:hAnsiTheme="minorEastAsia"/>
                <w:b w:val="0"/>
                <w:noProof/>
                <w:webHidden/>
                <w:sz w:val="24"/>
                <w:szCs w:val="24"/>
              </w:rPr>
              <w:instrText xml:space="preserve"> PAGEREF _Toc93050613 \h </w:instrText>
            </w:r>
            <w:r w:rsidR="00DD2C41" w:rsidRPr="00D71EFD">
              <w:rPr>
                <w:rFonts w:asciiTheme="minorEastAsia" w:eastAsiaTheme="minorEastAsia" w:hAnsiTheme="minorEastAsia"/>
                <w:b w:val="0"/>
                <w:noProof/>
                <w:webHidden/>
                <w:sz w:val="24"/>
                <w:szCs w:val="24"/>
              </w:rPr>
            </w:r>
            <w:r w:rsidR="00DD2C41" w:rsidRPr="00D71EFD">
              <w:rPr>
                <w:rFonts w:asciiTheme="minorEastAsia" w:eastAsiaTheme="minorEastAsia" w:hAnsiTheme="minorEastAsia"/>
                <w:b w:val="0"/>
                <w:noProof/>
                <w:webHidden/>
                <w:sz w:val="24"/>
                <w:szCs w:val="24"/>
              </w:rPr>
              <w:fldChar w:fldCharType="separate"/>
            </w:r>
            <w:r w:rsidR="004166F2" w:rsidRPr="00D71EFD">
              <w:rPr>
                <w:rFonts w:asciiTheme="minorEastAsia" w:eastAsiaTheme="minorEastAsia" w:hAnsiTheme="minorEastAsia"/>
                <w:b w:val="0"/>
                <w:noProof/>
                <w:webHidden/>
                <w:sz w:val="24"/>
                <w:szCs w:val="24"/>
              </w:rPr>
              <w:t>14</w:t>
            </w:r>
            <w:r w:rsidR="00DD2C41" w:rsidRPr="00D71EFD">
              <w:rPr>
                <w:rFonts w:asciiTheme="minorEastAsia" w:eastAsiaTheme="minorEastAsia" w:hAnsiTheme="minorEastAsia"/>
                <w:b w:val="0"/>
                <w:noProof/>
                <w:webHidden/>
                <w:sz w:val="24"/>
                <w:szCs w:val="24"/>
              </w:rPr>
              <w:fldChar w:fldCharType="end"/>
            </w:r>
          </w:hyperlink>
        </w:p>
        <w:p w:rsidR="00DD2C41" w:rsidRPr="00D71EFD" w:rsidRDefault="00764EB2">
          <w:pPr>
            <w:pStyle w:val="12"/>
            <w:tabs>
              <w:tab w:val="left" w:pos="630"/>
              <w:tab w:val="right" w:leader="dot" w:pos="9060"/>
            </w:tabs>
            <w:rPr>
              <w:rFonts w:asciiTheme="minorEastAsia" w:eastAsiaTheme="minorEastAsia" w:hAnsiTheme="minorEastAsia" w:cstheme="minorBidi"/>
              <w:b w:val="0"/>
              <w:bCs w:val="0"/>
              <w:caps w:val="0"/>
              <w:noProof/>
              <w:sz w:val="24"/>
              <w:szCs w:val="24"/>
            </w:rPr>
          </w:pPr>
          <w:hyperlink w:anchor="_Toc93050614" w:history="1">
            <w:r w:rsidR="00DD2C41" w:rsidRPr="00D71EFD">
              <w:rPr>
                <w:rStyle w:val="ab"/>
                <w:rFonts w:asciiTheme="minorEastAsia" w:eastAsiaTheme="minorEastAsia" w:hAnsiTheme="minorEastAsia"/>
                <w:b w:val="0"/>
                <w:noProof/>
                <w:sz w:val="24"/>
                <w:szCs w:val="24"/>
              </w:rPr>
              <w:t>26.</w:t>
            </w:r>
            <w:r w:rsidR="00DD2C41" w:rsidRPr="00D71EFD">
              <w:rPr>
                <w:rFonts w:asciiTheme="minorEastAsia" w:eastAsiaTheme="minorEastAsia" w:hAnsiTheme="minorEastAsia" w:cstheme="minorBidi"/>
                <w:b w:val="0"/>
                <w:bCs w:val="0"/>
                <w:caps w:val="0"/>
                <w:noProof/>
                <w:sz w:val="24"/>
                <w:szCs w:val="24"/>
              </w:rPr>
              <w:tab/>
            </w:r>
            <w:r w:rsidR="00DD2C41" w:rsidRPr="00D71EFD">
              <w:rPr>
                <w:rStyle w:val="ab"/>
                <w:rFonts w:asciiTheme="minorEastAsia" w:eastAsiaTheme="minorEastAsia" w:hAnsiTheme="minorEastAsia" w:hint="eastAsia"/>
                <w:b w:val="0"/>
                <w:noProof/>
                <w:sz w:val="24"/>
                <w:szCs w:val="24"/>
              </w:rPr>
              <w:t>合同组成文件</w:t>
            </w:r>
            <w:r w:rsidR="00DD2C41" w:rsidRPr="00D71EFD">
              <w:rPr>
                <w:rFonts w:asciiTheme="minorEastAsia" w:eastAsiaTheme="minorEastAsia" w:hAnsiTheme="minorEastAsia"/>
                <w:b w:val="0"/>
                <w:noProof/>
                <w:webHidden/>
                <w:sz w:val="24"/>
                <w:szCs w:val="24"/>
              </w:rPr>
              <w:tab/>
            </w:r>
            <w:r w:rsidR="00DD2C41" w:rsidRPr="00D71EFD">
              <w:rPr>
                <w:rFonts w:asciiTheme="minorEastAsia" w:eastAsiaTheme="minorEastAsia" w:hAnsiTheme="minorEastAsia"/>
                <w:b w:val="0"/>
                <w:noProof/>
                <w:webHidden/>
                <w:sz w:val="24"/>
                <w:szCs w:val="24"/>
              </w:rPr>
              <w:fldChar w:fldCharType="begin"/>
            </w:r>
            <w:r w:rsidR="00DD2C41" w:rsidRPr="00D71EFD">
              <w:rPr>
                <w:rFonts w:asciiTheme="minorEastAsia" w:eastAsiaTheme="minorEastAsia" w:hAnsiTheme="minorEastAsia"/>
                <w:b w:val="0"/>
                <w:noProof/>
                <w:webHidden/>
                <w:sz w:val="24"/>
                <w:szCs w:val="24"/>
              </w:rPr>
              <w:instrText xml:space="preserve"> PAGEREF _Toc93050614 \h </w:instrText>
            </w:r>
            <w:r w:rsidR="00DD2C41" w:rsidRPr="00D71EFD">
              <w:rPr>
                <w:rFonts w:asciiTheme="minorEastAsia" w:eastAsiaTheme="minorEastAsia" w:hAnsiTheme="minorEastAsia"/>
                <w:b w:val="0"/>
                <w:noProof/>
                <w:webHidden/>
                <w:sz w:val="24"/>
                <w:szCs w:val="24"/>
              </w:rPr>
            </w:r>
            <w:r w:rsidR="00DD2C41" w:rsidRPr="00D71EFD">
              <w:rPr>
                <w:rFonts w:asciiTheme="minorEastAsia" w:eastAsiaTheme="minorEastAsia" w:hAnsiTheme="minorEastAsia"/>
                <w:b w:val="0"/>
                <w:noProof/>
                <w:webHidden/>
                <w:sz w:val="24"/>
                <w:szCs w:val="24"/>
              </w:rPr>
              <w:fldChar w:fldCharType="separate"/>
            </w:r>
            <w:r w:rsidR="004166F2" w:rsidRPr="00D71EFD">
              <w:rPr>
                <w:rFonts w:asciiTheme="minorEastAsia" w:eastAsiaTheme="minorEastAsia" w:hAnsiTheme="minorEastAsia"/>
                <w:b w:val="0"/>
                <w:noProof/>
                <w:webHidden/>
                <w:sz w:val="24"/>
                <w:szCs w:val="24"/>
              </w:rPr>
              <w:t>15</w:t>
            </w:r>
            <w:r w:rsidR="00DD2C41" w:rsidRPr="00D71EFD">
              <w:rPr>
                <w:rFonts w:asciiTheme="minorEastAsia" w:eastAsiaTheme="minorEastAsia" w:hAnsiTheme="minorEastAsia"/>
                <w:b w:val="0"/>
                <w:noProof/>
                <w:webHidden/>
                <w:sz w:val="24"/>
                <w:szCs w:val="24"/>
              </w:rPr>
              <w:fldChar w:fldCharType="end"/>
            </w:r>
          </w:hyperlink>
        </w:p>
        <w:p w:rsidR="00DD2C41" w:rsidRPr="00D71EFD" w:rsidRDefault="00764EB2">
          <w:pPr>
            <w:pStyle w:val="12"/>
            <w:tabs>
              <w:tab w:val="left" w:pos="630"/>
              <w:tab w:val="right" w:leader="dot" w:pos="9060"/>
            </w:tabs>
            <w:rPr>
              <w:rFonts w:asciiTheme="minorEastAsia" w:eastAsiaTheme="minorEastAsia" w:hAnsiTheme="minorEastAsia" w:cstheme="minorBidi"/>
              <w:b w:val="0"/>
              <w:bCs w:val="0"/>
              <w:caps w:val="0"/>
              <w:noProof/>
              <w:sz w:val="24"/>
              <w:szCs w:val="24"/>
            </w:rPr>
          </w:pPr>
          <w:hyperlink w:anchor="_Toc93050615" w:history="1">
            <w:r w:rsidR="00DD2C41" w:rsidRPr="00D71EFD">
              <w:rPr>
                <w:rStyle w:val="ab"/>
                <w:rFonts w:asciiTheme="minorEastAsia" w:eastAsiaTheme="minorEastAsia" w:hAnsiTheme="minorEastAsia"/>
                <w:b w:val="0"/>
                <w:noProof/>
                <w:sz w:val="24"/>
                <w:szCs w:val="24"/>
              </w:rPr>
              <w:t>27.</w:t>
            </w:r>
            <w:r w:rsidR="00DD2C41" w:rsidRPr="00D71EFD">
              <w:rPr>
                <w:rFonts w:asciiTheme="minorEastAsia" w:eastAsiaTheme="minorEastAsia" w:hAnsiTheme="minorEastAsia" w:cstheme="minorBidi"/>
                <w:b w:val="0"/>
                <w:bCs w:val="0"/>
                <w:caps w:val="0"/>
                <w:noProof/>
                <w:sz w:val="24"/>
                <w:szCs w:val="24"/>
              </w:rPr>
              <w:tab/>
            </w:r>
            <w:r w:rsidR="00DD2C41" w:rsidRPr="00D71EFD">
              <w:rPr>
                <w:rStyle w:val="ab"/>
                <w:rFonts w:asciiTheme="minorEastAsia" w:eastAsiaTheme="minorEastAsia" w:hAnsiTheme="minorEastAsia" w:hint="eastAsia"/>
                <w:b w:val="0"/>
                <w:noProof/>
                <w:sz w:val="24"/>
                <w:szCs w:val="24"/>
              </w:rPr>
              <w:t>份数</w:t>
            </w:r>
            <w:r w:rsidR="00DD2C41" w:rsidRPr="00D71EFD">
              <w:rPr>
                <w:rFonts w:asciiTheme="minorEastAsia" w:eastAsiaTheme="minorEastAsia" w:hAnsiTheme="minorEastAsia"/>
                <w:b w:val="0"/>
                <w:noProof/>
                <w:webHidden/>
                <w:sz w:val="24"/>
                <w:szCs w:val="24"/>
              </w:rPr>
              <w:tab/>
            </w:r>
            <w:r w:rsidR="00DD2C41" w:rsidRPr="00D71EFD">
              <w:rPr>
                <w:rFonts w:asciiTheme="minorEastAsia" w:eastAsiaTheme="minorEastAsia" w:hAnsiTheme="minorEastAsia"/>
                <w:b w:val="0"/>
                <w:noProof/>
                <w:webHidden/>
                <w:sz w:val="24"/>
                <w:szCs w:val="24"/>
              </w:rPr>
              <w:fldChar w:fldCharType="begin"/>
            </w:r>
            <w:r w:rsidR="00DD2C41" w:rsidRPr="00D71EFD">
              <w:rPr>
                <w:rFonts w:asciiTheme="minorEastAsia" w:eastAsiaTheme="minorEastAsia" w:hAnsiTheme="minorEastAsia"/>
                <w:b w:val="0"/>
                <w:noProof/>
                <w:webHidden/>
                <w:sz w:val="24"/>
                <w:szCs w:val="24"/>
              </w:rPr>
              <w:instrText xml:space="preserve"> PAGEREF _Toc93050615 \h </w:instrText>
            </w:r>
            <w:r w:rsidR="00DD2C41" w:rsidRPr="00D71EFD">
              <w:rPr>
                <w:rFonts w:asciiTheme="minorEastAsia" w:eastAsiaTheme="minorEastAsia" w:hAnsiTheme="minorEastAsia"/>
                <w:b w:val="0"/>
                <w:noProof/>
                <w:webHidden/>
                <w:sz w:val="24"/>
                <w:szCs w:val="24"/>
              </w:rPr>
            </w:r>
            <w:r w:rsidR="00DD2C41" w:rsidRPr="00D71EFD">
              <w:rPr>
                <w:rFonts w:asciiTheme="minorEastAsia" w:eastAsiaTheme="minorEastAsia" w:hAnsiTheme="minorEastAsia"/>
                <w:b w:val="0"/>
                <w:noProof/>
                <w:webHidden/>
                <w:sz w:val="24"/>
                <w:szCs w:val="24"/>
              </w:rPr>
              <w:fldChar w:fldCharType="separate"/>
            </w:r>
            <w:r w:rsidR="004166F2" w:rsidRPr="00D71EFD">
              <w:rPr>
                <w:rFonts w:asciiTheme="minorEastAsia" w:eastAsiaTheme="minorEastAsia" w:hAnsiTheme="minorEastAsia"/>
                <w:b w:val="0"/>
                <w:noProof/>
                <w:webHidden/>
                <w:sz w:val="24"/>
                <w:szCs w:val="24"/>
              </w:rPr>
              <w:t>15</w:t>
            </w:r>
            <w:r w:rsidR="00DD2C41" w:rsidRPr="00D71EFD">
              <w:rPr>
                <w:rFonts w:asciiTheme="minorEastAsia" w:eastAsiaTheme="minorEastAsia" w:hAnsiTheme="minorEastAsia"/>
                <w:b w:val="0"/>
                <w:noProof/>
                <w:webHidden/>
                <w:sz w:val="24"/>
                <w:szCs w:val="24"/>
              </w:rPr>
              <w:fldChar w:fldCharType="end"/>
            </w:r>
          </w:hyperlink>
        </w:p>
        <w:p w:rsidR="00DD2C41" w:rsidRPr="00D71EFD" w:rsidRDefault="00764EB2">
          <w:pPr>
            <w:pStyle w:val="12"/>
            <w:tabs>
              <w:tab w:val="left" w:pos="630"/>
              <w:tab w:val="right" w:leader="dot" w:pos="9060"/>
            </w:tabs>
            <w:rPr>
              <w:rFonts w:asciiTheme="minorEastAsia" w:eastAsiaTheme="minorEastAsia" w:hAnsiTheme="minorEastAsia" w:cstheme="minorBidi"/>
              <w:b w:val="0"/>
              <w:bCs w:val="0"/>
              <w:caps w:val="0"/>
              <w:noProof/>
              <w:sz w:val="24"/>
              <w:szCs w:val="24"/>
            </w:rPr>
          </w:pPr>
          <w:hyperlink w:anchor="_Toc93050616" w:history="1">
            <w:r w:rsidR="00DD2C41" w:rsidRPr="00D71EFD">
              <w:rPr>
                <w:rStyle w:val="ab"/>
                <w:rFonts w:asciiTheme="minorEastAsia" w:eastAsiaTheme="minorEastAsia" w:hAnsiTheme="minorEastAsia"/>
                <w:b w:val="0"/>
                <w:noProof/>
                <w:sz w:val="24"/>
                <w:szCs w:val="24"/>
              </w:rPr>
              <w:t>28.</w:t>
            </w:r>
            <w:r w:rsidR="00DD2C41" w:rsidRPr="00D71EFD">
              <w:rPr>
                <w:rFonts w:asciiTheme="minorEastAsia" w:eastAsiaTheme="minorEastAsia" w:hAnsiTheme="minorEastAsia" w:cstheme="minorBidi"/>
                <w:b w:val="0"/>
                <w:bCs w:val="0"/>
                <w:caps w:val="0"/>
                <w:noProof/>
                <w:sz w:val="24"/>
                <w:szCs w:val="24"/>
              </w:rPr>
              <w:tab/>
            </w:r>
            <w:r w:rsidR="00DD2C41" w:rsidRPr="00D71EFD">
              <w:rPr>
                <w:rStyle w:val="ab"/>
                <w:rFonts w:asciiTheme="minorEastAsia" w:eastAsiaTheme="minorEastAsia" w:hAnsiTheme="minorEastAsia" w:hint="eastAsia"/>
                <w:b w:val="0"/>
                <w:noProof/>
                <w:sz w:val="24"/>
                <w:szCs w:val="24"/>
              </w:rPr>
              <w:t>其他</w:t>
            </w:r>
            <w:r w:rsidR="00DD2C41" w:rsidRPr="00D71EFD">
              <w:rPr>
                <w:rFonts w:asciiTheme="minorEastAsia" w:eastAsiaTheme="minorEastAsia" w:hAnsiTheme="minorEastAsia"/>
                <w:b w:val="0"/>
                <w:noProof/>
                <w:webHidden/>
                <w:sz w:val="24"/>
                <w:szCs w:val="24"/>
              </w:rPr>
              <w:tab/>
            </w:r>
            <w:r w:rsidR="00DD2C41" w:rsidRPr="00D71EFD">
              <w:rPr>
                <w:rFonts w:asciiTheme="minorEastAsia" w:eastAsiaTheme="minorEastAsia" w:hAnsiTheme="minorEastAsia"/>
                <w:b w:val="0"/>
                <w:noProof/>
                <w:webHidden/>
                <w:sz w:val="24"/>
                <w:szCs w:val="24"/>
              </w:rPr>
              <w:fldChar w:fldCharType="begin"/>
            </w:r>
            <w:r w:rsidR="00DD2C41" w:rsidRPr="00D71EFD">
              <w:rPr>
                <w:rFonts w:asciiTheme="minorEastAsia" w:eastAsiaTheme="minorEastAsia" w:hAnsiTheme="minorEastAsia"/>
                <w:b w:val="0"/>
                <w:noProof/>
                <w:webHidden/>
                <w:sz w:val="24"/>
                <w:szCs w:val="24"/>
              </w:rPr>
              <w:instrText xml:space="preserve"> PAGEREF _Toc93050616 \h </w:instrText>
            </w:r>
            <w:r w:rsidR="00DD2C41" w:rsidRPr="00D71EFD">
              <w:rPr>
                <w:rFonts w:asciiTheme="minorEastAsia" w:eastAsiaTheme="minorEastAsia" w:hAnsiTheme="minorEastAsia"/>
                <w:b w:val="0"/>
                <w:noProof/>
                <w:webHidden/>
                <w:sz w:val="24"/>
                <w:szCs w:val="24"/>
              </w:rPr>
            </w:r>
            <w:r w:rsidR="00DD2C41" w:rsidRPr="00D71EFD">
              <w:rPr>
                <w:rFonts w:asciiTheme="minorEastAsia" w:eastAsiaTheme="minorEastAsia" w:hAnsiTheme="minorEastAsia"/>
                <w:b w:val="0"/>
                <w:noProof/>
                <w:webHidden/>
                <w:sz w:val="24"/>
                <w:szCs w:val="24"/>
              </w:rPr>
              <w:fldChar w:fldCharType="separate"/>
            </w:r>
            <w:r w:rsidR="004166F2" w:rsidRPr="00D71EFD">
              <w:rPr>
                <w:rFonts w:asciiTheme="minorEastAsia" w:eastAsiaTheme="minorEastAsia" w:hAnsiTheme="minorEastAsia"/>
                <w:b w:val="0"/>
                <w:noProof/>
                <w:webHidden/>
                <w:sz w:val="24"/>
                <w:szCs w:val="24"/>
              </w:rPr>
              <w:t>15</w:t>
            </w:r>
            <w:r w:rsidR="00DD2C41" w:rsidRPr="00D71EFD">
              <w:rPr>
                <w:rFonts w:asciiTheme="minorEastAsia" w:eastAsiaTheme="minorEastAsia" w:hAnsiTheme="minorEastAsia"/>
                <w:b w:val="0"/>
                <w:noProof/>
                <w:webHidden/>
                <w:sz w:val="24"/>
                <w:szCs w:val="24"/>
              </w:rPr>
              <w:fldChar w:fldCharType="end"/>
            </w:r>
          </w:hyperlink>
        </w:p>
        <w:p w:rsidR="00DD2C41" w:rsidRPr="00D71EFD" w:rsidRDefault="00764EB2">
          <w:pPr>
            <w:pStyle w:val="12"/>
            <w:tabs>
              <w:tab w:val="left" w:pos="630"/>
              <w:tab w:val="right" w:leader="dot" w:pos="9060"/>
            </w:tabs>
            <w:rPr>
              <w:rFonts w:asciiTheme="minorEastAsia" w:eastAsiaTheme="minorEastAsia" w:hAnsiTheme="minorEastAsia" w:cstheme="minorBidi"/>
              <w:b w:val="0"/>
              <w:bCs w:val="0"/>
              <w:caps w:val="0"/>
              <w:noProof/>
              <w:sz w:val="24"/>
              <w:szCs w:val="24"/>
            </w:rPr>
          </w:pPr>
          <w:hyperlink w:anchor="_Toc93050617" w:history="1">
            <w:r w:rsidR="00DD2C41" w:rsidRPr="00D71EFD">
              <w:rPr>
                <w:rStyle w:val="ab"/>
                <w:rFonts w:asciiTheme="minorEastAsia" w:eastAsiaTheme="minorEastAsia" w:hAnsiTheme="minorEastAsia"/>
                <w:b w:val="0"/>
                <w:noProof/>
                <w:sz w:val="24"/>
                <w:szCs w:val="24"/>
              </w:rPr>
              <w:t>29.</w:t>
            </w:r>
            <w:r w:rsidR="00DD2C41" w:rsidRPr="00D71EFD">
              <w:rPr>
                <w:rFonts w:asciiTheme="minorEastAsia" w:eastAsiaTheme="minorEastAsia" w:hAnsiTheme="minorEastAsia" w:cstheme="minorBidi"/>
                <w:b w:val="0"/>
                <w:bCs w:val="0"/>
                <w:caps w:val="0"/>
                <w:noProof/>
                <w:sz w:val="24"/>
                <w:szCs w:val="24"/>
              </w:rPr>
              <w:tab/>
            </w:r>
            <w:r w:rsidR="00DD2C41" w:rsidRPr="00D71EFD">
              <w:rPr>
                <w:rStyle w:val="ab"/>
                <w:rFonts w:asciiTheme="minorEastAsia" w:eastAsiaTheme="minorEastAsia" w:hAnsiTheme="minorEastAsia" w:hint="eastAsia"/>
                <w:b w:val="0"/>
                <w:noProof/>
                <w:sz w:val="24"/>
                <w:szCs w:val="24"/>
              </w:rPr>
              <w:t>特别约定</w:t>
            </w:r>
            <w:r w:rsidR="00DD2C41" w:rsidRPr="00D71EFD">
              <w:rPr>
                <w:rFonts w:asciiTheme="minorEastAsia" w:eastAsiaTheme="minorEastAsia" w:hAnsiTheme="minorEastAsia"/>
                <w:b w:val="0"/>
                <w:noProof/>
                <w:webHidden/>
                <w:sz w:val="24"/>
                <w:szCs w:val="24"/>
              </w:rPr>
              <w:tab/>
            </w:r>
            <w:r w:rsidR="00DD2C41" w:rsidRPr="00D71EFD">
              <w:rPr>
                <w:rFonts w:asciiTheme="minorEastAsia" w:eastAsiaTheme="minorEastAsia" w:hAnsiTheme="minorEastAsia"/>
                <w:b w:val="0"/>
                <w:noProof/>
                <w:webHidden/>
                <w:sz w:val="24"/>
                <w:szCs w:val="24"/>
              </w:rPr>
              <w:fldChar w:fldCharType="begin"/>
            </w:r>
            <w:r w:rsidR="00DD2C41" w:rsidRPr="00D71EFD">
              <w:rPr>
                <w:rFonts w:asciiTheme="minorEastAsia" w:eastAsiaTheme="minorEastAsia" w:hAnsiTheme="minorEastAsia"/>
                <w:b w:val="0"/>
                <w:noProof/>
                <w:webHidden/>
                <w:sz w:val="24"/>
                <w:szCs w:val="24"/>
              </w:rPr>
              <w:instrText xml:space="preserve"> PAGEREF _Toc93050617 \h </w:instrText>
            </w:r>
            <w:r w:rsidR="00DD2C41" w:rsidRPr="00D71EFD">
              <w:rPr>
                <w:rFonts w:asciiTheme="minorEastAsia" w:eastAsiaTheme="minorEastAsia" w:hAnsiTheme="minorEastAsia"/>
                <w:b w:val="0"/>
                <w:noProof/>
                <w:webHidden/>
                <w:sz w:val="24"/>
                <w:szCs w:val="24"/>
              </w:rPr>
            </w:r>
            <w:r w:rsidR="00DD2C41" w:rsidRPr="00D71EFD">
              <w:rPr>
                <w:rFonts w:asciiTheme="minorEastAsia" w:eastAsiaTheme="minorEastAsia" w:hAnsiTheme="minorEastAsia"/>
                <w:b w:val="0"/>
                <w:noProof/>
                <w:webHidden/>
                <w:sz w:val="24"/>
                <w:szCs w:val="24"/>
              </w:rPr>
              <w:fldChar w:fldCharType="separate"/>
            </w:r>
            <w:r w:rsidR="004166F2" w:rsidRPr="00D71EFD">
              <w:rPr>
                <w:rFonts w:asciiTheme="minorEastAsia" w:eastAsiaTheme="minorEastAsia" w:hAnsiTheme="minorEastAsia"/>
                <w:b w:val="0"/>
                <w:noProof/>
                <w:webHidden/>
                <w:sz w:val="24"/>
                <w:szCs w:val="24"/>
              </w:rPr>
              <w:t>16</w:t>
            </w:r>
            <w:r w:rsidR="00DD2C41" w:rsidRPr="00D71EFD">
              <w:rPr>
                <w:rFonts w:asciiTheme="minorEastAsia" w:eastAsiaTheme="minorEastAsia" w:hAnsiTheme="minorEastAsia"/>
                <w:b w:val="0"/>
                <w:noProof/>
                <w:webHidden/>
                <w:sz w:val="24"/>
                <w:szCs w:val="24"/>
              </w:rPr>
              <w:fldChar w:fldCharType="end"/>
            </w:r>
          </w:hyperlink>
        </w:p>
        <w:p w:rsidR="00A16CA4" w:rsidRDefault="00A16CA4">
          <w:r w:rsidRPr="00D71EFD">
            <w:rPr>
              <w:rFonts w:asciiTheme="minorEastAsia" w:eastAsiaTheme="minorEastAsia" w:hAnsiTheme="minorEastAsia"/>
              <w:bCs/>
              <w:sz w:val="24"/>
              <w:lang w:val="zh-CN"/>
            </w:rPr>
            <w:fldChar w:fldCharType="end"/>
          </w:r>
        </w:p>
      </w:sdtContent>
    </w:sdt>
    <w:p w:rsidR="00CE12A0" w:rsidRPr="00FA18DC" w:rsidRDefault="00CE12A0" w:rsidP="00CE12A0">
      <w:pPr>
        <w:pStyle w:val="12"/>
        <w:tabs>
          <w:tab w:val="left" w:pos="426"/>
          <w:tab w:val="right" w:leader="dot" w:pos="8505"/>
        </w:tabs>
        <w:spacing w:before="0" w:after="0" w:line="360" w:lineRule="auto"/>
        <w:jc w:val="center"/>
        <w:rPr>
          <w:rStyle w:val="ab"/>
          <w:rFonts w:ascii="宋体" w:hAnsi="宋体"/>
          <w:b w:val="0"/>
          <w:noProof/>
          <w:color w:val="auto"/>
          <w:kern w:val="0"/>
          <w:sz w:val="24"/>
          <w:szCs w:val="24"/>
        </w:rPr>
        <w:sectPr w:rsidR="00CE12A0" w:rsidRPr="00FA18DC" w:rsidSect="00B7007C">
          <w:footerReference w:type="default" r:id="rId9"/>
          <w:pgSz w:w="11906" w:h="16838" w:code="9"/>
          <w:pgMar w:top="1418" w:right="1418" w:bottom="1418" w:left="1418" w:header="851" w:footer="851" w:gutter="0"/>
          <w:cols w:space="425"/>
          <w:docGrid w:linePitch="312"/>
        </w:sectPr>
      </w:pPr>
    </w:p>
    <w:p w:rsidR="00CE12A0" w:rsidRPr="00FA18DC" w:rsidRDefault="00CE12A0" w:rsidP="00CE12A0">
      <w:pPr>
        <w:snapToGrid w:val="0"/>
        <w:spacing w:line="360" w:lineRule="auto"/>
        <w:rPr>
          <w:rFonts w:ascii="宋体" w:hAnsi="宋体"/>
          <w:snapToGrid w:val="0"/>
          <w:sz w:val="24"/>
        </w:rPr>
      </w:pPr>
      <w:r w:rsidRPr="00FA18DC">
        <w:rPr>
          <w:rFonts w:ascii="宋体" w:hAnsi="宋体" w:hint="eastAsia"/>
          <w:snapToGrid w:val="0"/>
          <w:sz w:val="24"/>
        </w:rPr>
        <w:lastRenderedPageBreak/>
        <w:t>甲方（委托方）：江苏核电有限公司</w:t>
      </w:r>
    </w:p>
    <w:p w:rsidR="00CE12A0" w:rsidRPr="00FA18DC" w:rsidRDefault="00CE12A0" w:rsidP="00CE12A0">
      <w:pPr>
        <w:snapToGrid w:val="0"/>
        <w:spacing w:line="360" w:lineRule="auto"/>
        <w:rPr>
          <w:rFonts w:ascii="宋体" w:hAnsi="宋体"/>
          <w:snapToGrid w:val="0"/>
          <w:sz w:val="24"/>
        </w:rPr>
      </w:pPr>
      <w:r w:rsidRPr="00FA18DC">
        <w:rPr>
          <w:rFonts w:ascii="宋体" w:hAnsi="宋体" w:hint="eastAsia"/>
          <w:snapToGrid w:val="0"/>
          <w:sz w:val="24"/>
        </w:rPr>
        <w:t>乙方（受托方）：</w:t>
      </w:r>
      <w:r w:rsidR="001F0C8A" w:rsidRPr="00FA18DC">
        <w:rPr>
          <w:rFonts w:ascii="宋体" w:hAnsi="宋体" w:cs="仿宋_GB2312" w:hint="eastAsia"/>
          <w:sz w:val="24"/>
        </w:rPr>
        <w:t xml:space="preserve">   </w:t>
      </w:r>
    </w:p>
    <w:p w:rsidR="00CE12A0" w:rsidRPr="00FA18DC" w:rsidRDefault="00CE12A0" w:rsidP="00CE12A0">
      <w:pPr>
        <w:snapToGrid w:val="0"/>
        <w:spacing w:line="360" w:lineRule="auto"/>
        <w:ind w:firstLineChars="200" w:firstLine="480"/>
        <w:rPr>
          <w:rFonts w:ascii="宋体" w:hAnsi="宋体"/>
          <w:snapToGrid w:val="0"/>
          <w:sz w:val="24"/>
        </w:rPr>
      </w:pPr>
    </w:p>
    <w:p w:rsidR="00CE12A0" w:rsidRPr="00FA18DC" w:rsidRDefault="00CE12A0" w:rsidP="00CE12A0">
      <w:pPr>
        <w:snapToGrid w:val="0"/>
        <w:spacing w:line="360" w:lineRule="auto"/>
        <w:ind w:firstLineChars="200" w:firstLine="480"/>
        <w:rPr>
          <w:rFonts w:ascii="宋体" w:hAnsi="宋体"/>
          <w:snapToGrid w:val="0"/>
          <w:sz w:val="24"/>
        </w:rPr>
      </w:pPr>
      <w:r w:rsidRPr="00FA18DC">
        <w:rPr>
          <w:rFonts w:ascii="宋体" w:hAnsi="宋体" w:hint="eastAsia"/>
          <w:snapToGrid w:val="0"/>
          <w:sz w:val="24"/>
        </w:rPr>
        <w:t>鉴于甲方拟委托乙方进行</w:t>
      </w:r>
      <w:r w:rsidR="00D61B1A" w:rsidRPr="00DB5DDA">
        <w:rPr>
          <w:rFonts w:ascii="宋体" w:hAnsi="宋体" w:hint="eastAsia"/>
          <w:snapToGrid w:val="0"/>
          <w:sz w:val="24"/>
          <w:u w:val="single"/>
        </w:rPr>
        <w:t>田湾核电站1-6号机组开发一套电压互感器运行状态评估系统</w:t>
      </w:r>
      <w:r w:rsidRPr="00FA18DC">
        <w:rPr>
          <w:rFonts w:ascii="宋体" w:hAnsi="宋体" w:hint="eastAsia"/>
          <w:snapToGrid w:val="0"/>
          <w:sz w:val="24"/>
        </w:rPr>
        <w:t>计算机软件系统（以下简称“项目”）的开发工作，且乙方同意接受委托，根据《中华人民共和国合同法》及其他有关法律、法规和规章的规定，双方经协商一致，订立本合同。</w:t>
      </w:r>
    </w:p>
    <w:p w:rsidR="00CE12A0" w:rsidRPr="00FA18DC" w:rsidRDefault="00CE12A0" w:rsidP="00CE12A0">
      <w:pPr>
        <w:pStyle w:val="af2"/>
        <w:tabs>
          <w:tab w:val="left" w:pos="840"/>
        </w:tabs>
        <w:spacing w:afterLines="50"/>
      </w:pPr>
    </w:p>
    <w:p w:rsidR="00CE12A0" w:rsidRPr="008C0324" w:rsidRDefault="00CE12A0" w:rsidP="009E518E">
      <w:pPr>
        <w:pStyle w:val="1"/>
        <w:numPr>
          <w:ilvl w:val="0"/>
          <w:numId w:val="9"/>
        </w:numPr>
        <w:tabs>
          <w:tab w:val="left" w:pos="710"/>
        </w:tabs>
        <w:spacing w:before="360" w:after="120" w:line="360" w:lineRule="auto"/>
        <w:ind w:left="602" w:right="-17" w:hangingChars="200" w:hanging="602"/>
        <w:rPr>
          <w:rFonts w:ascii="黑体" w:eastAsia="黑体" w:hAnsi="黑体"/>
          <w:sz w:val="30"/>
          <w:szCs w:val="30"/>
        </w:rPr>
      </w:pPr>
      <w:bookmarkStart w:id="7" w:name="OLE_LINK3"/>
      <w:bookmarkStart w:id="8" w:name="定义"/>
      <w:bookmarkStart w:id="9" w:name="_Toc93050587"/>
      <w:bookmarkEnd w:id="7"/>
      <w:bookmarkEnd w:id="8"/>
      <w:r w:rsidRPr="008C0324">
        <w:rPr>
          <w:rFonts w:ascii="黑体" w:eastAsia="黑体" w:hAnsi="黑体" w:hint="eastAsia"/>
          <w:sz w:val="30"/>
          <w:szCs w:val="30"/>
        </w:rPr>
        <w:t>定义</w:t>
      </w:r>
      <w:bookmarkEnd w:id="9"/>
    </w:p>
    <w:p w:rsidR="00CE12A0" w:rsidRPr="00FA18DC" w:rsidRDefault="00CE12A0" w:rsidP="00CE12A0">
      <w:pPr>
        <w:snapToGrid w:val="0"/>
        <w:spacing w:line="360" w:lineRule="auto"/>
        <w:ind w:leftChars="337" w:left="708"/>
        <w:rPr>
          <w:rFonts w:ascii="宋体" w:hAnsi="宋体"/>
          <w:snapToGrid w:val="0"/>
          <w:sz w:val="24"/>
        </w:rPr>
      </w:pPr>
      <w:r w:rsidRPr="00FA18DC">
        <w:rPr>
          <w:rFonts w:ascii="宋体" w:hAnsi="宋体" w:hint="eastAsia"/>
          <w:snapToGrid w:val="0"/>
          <w:sz w:val="24"/>
        </w:rPr>
        <w:t>除非另有明确约定，下列词语应具有本条所赋予的含义：</w:t>
      </w:r>
    </w:p>
    <w:p w:rsidR="00CE12A0" w:rsidRPr="00FA18DC" w:rsidRDefault="00CE12A0" w:rsidP="009E518E">
      <w:pPr>
        <w:numPr>
          <w:ilvl w:val="1"/>
          <w:numId w:val="6"/>
        </w:numPr>
        <w:tabs>
          <w:tab w:val="left" w:pos="710"/>
        </w:tabs>
        <w:autoSpaceDE w:val="0"/>
        <w:autoSpaceDN w:val="0"/>
        <w:spacing w:line="360" w:lineRule="auto"/>
        <w:ind w:left="709" w:hanging="709"/>
        <w:jc w:val="left"/>
        <w:textAlignment w:val="baseline"/>
        <w:rPr>
          <w:rFonts w:ascii="宋体" w:hAnsi="宋体"/>
          <w:snapToGrid w:val="0"/>
          <w:kern w:val="0"/>
          <w:sz w:val="24"/>
        </w:rPr>
      </w:pPr>
      <w:r w:rsidRPr="00FA18DC">
        <w:rPr>
          <w:rFonts w:ascii="宋体" w:hAnsi="宋体"/>
          <w:snapToGrid w:val="0"/>
          <w:kern w:val="0"/>
          <w:sz w:val="24"/>
        </w:rPr>
        <w:t>甲方：</w:t>
      </w:r>
      <w:r w:rsidRPr="00FA18DC">
        <w:rPr>
          <w:rFonts w:ascii="宋体" w:hAnsi="宋体" w:hint="eastAsia"/>
          <w:snapToGrid w:val="0"/>
          <w:kern w:val="0"/>
          <w:sz w:val="24"/>
        </w:rPr>
        <w:t>是指合同中列明的、委托乙方进行计算机软件系统开发</w:t>
      </w:r>
      <w:r w:rsidRPr="00FA18DC">
        <w:rPr>
          <w:rFonts w:ascii="宋体" w:hAnsi="宋体"/>
          <w:snapToGrid w:val="0"/>
          <w:kern w:val="0"/>
          <w:sz w:val="24"/>
        </w:rPr>
        <w:t>的</w:t>
      </w:r>
      <w:r w:rsidRPr="00FA18DC">
        <w:rPr>
          <w:rFonts w:ascii="宋体" w:hAnsi="宋体" w:hint="eastAsia"/>
          <w:snapToGrid w:val="0"/>
          <w:kern w:val="0"/>
          <w:sz w:val="24"/>
        </w:rPr>
        <w:t>法人或其他组织，包括其承继方和经许可的受让方</w:t>
      </w:r>
      <w:r w:rsidRPr="00FA18DC">
        <w:rPr>
          <w:rFonts w:ascii="宋体" w:hAnsi="宋体"/>
          <w:snapToGrid w:val="0"/>
          <w:kern w:val="0"/>
          <w:sz w:val="24"/>
        </w:rPr>
        <w:t>。</w:t>
      </w:r>
    </w:p>
    <w:p w:rsidR="00CE12A0" w:rsidRPr="00FA18DC" w:rsidRDefault="00CE12A0" w:rsidP="009E518E">
      <w:pPr>
        <w:numPr>
          <w:ilvl w:val="1"/>
          <w:numId w:val="6"/>
        </w:numPr>
        <w:tabs>
          <w:tab w:val="left" w:pos="710"/>
        </w:tabs>
        <w:autoSpaceDE w:val="0"/>
        <w:autoSpaceDN w:val="0"/>
        <w:spacing w:line="360" w:lineRule="auto"/>
        <w:ind w:left="709" w:hanging="709"/>
        <w:jc w:val="left"/>
        <w:textAlignment w:val="baseline"/>
        <w:rPr>
          <w:rFonts w:ascii="宋体" w:hAnsi="宋体"/>
          <w:snapToGrid w:val="0"/>
          <w:kern w:val="0"/>
          <w:sz w:val="24"/>
        </w:rPr>
      </w:pPr>
      <w:r w:rsidRPr="00FA18DC">
        <w:rPr>
          <w:rFonts w:ascii="宋体" w:hAnsi="宋体" w:hint="eastAsia"/>
          <w:snapToGrid w:val="0"/>
          <w:kern w:val="0"/>
          <w:sz w:val="24"/>
        </w:rPr>
        <w:t>乙方：</w:t>
      </w:r>
      <w:r w:rsidRPr="00FA18DC">
        <w:rPr>
          <w:rFonts w:ascii="宋体" w:hAnsi="宋体"/>
          <w:snapToGrid w:val="0"/>
          <w:kern w:val="0"/>
          <w:sz w:val="24"/>
        </w:rPr>
        <w:t>是指</w:t>
      </w:r>
      <w:r w:rsidRPr="00FA18DC">
        <w:rPr>
          <w:rFonts w:ascii="宋体" w:hAnsi="宋体" w:hint="eastAsia"/>
          <w:snapToGrid w:val="0"/>
          <w:kern w:val="0"/>
          <w:sz w:val="24"/>
        </w:rPr>
        <w:t>合同中列明的、向甲方</w:t>
      </w:r>
      <w:r w:rsidRPr="00FA18DC">
        <w:rPr>
          <w:rFonts w:ascii="宋体" w:hAnsi="宋体"/>
          <w:snapToGrid w:val="0"/>
          <w:kern w:val="0"/>
          <w:sz w:val="24"/>
        </w:rPr>
        <w:t>提供</w:t>
      </w:r>
      <w:r w:rsidRPr="00FA18DC">
        <w:rPr>
          <w:rFonts w:ascii="宋体" w:hAnsi="宋体" w:hint="eastAsia"/>
          <w:snapToGrid w:val="0"/>
          <w:kern w:val="0"/>
          <w:sz w:val="24"/>
        </w:rPr>
        <w:t>软件开发</w:t>
      </w:r>
      <w:r w:rsidRPr="00FA18DC">
        <w:rPr>
          <w:rFonts w:ascii="宋体" w:hAnsi="宋体"/>
          <w:snapToGrid w:val="0"/>
          <w:kern w:val="0"/>
          <w:sz w:val="24"/>
        </w:rPr>
        <w:t>服务的</w:t>
      </w:r>
      <w:r w:rsidRPr="00FA18DC">
        <w:rPr>
          <w:rFonts w:ascii="宋体" w:hAnsi="宋体" w:hint="eastAsia"/>
          <w:snapToGrid w:val="0"/>
          <w:kern w:val="0"/>
          <w:sz w:val="24"/>
        </w:rPr>
        <w:t>法人或其他组织，包括其法定承继方</w:t>
      </w:r>
      <w:r w:rsidRPr="00FA18DC">
        <w:rPr>
          <w:rFonts w:ascii="宋体" w:hAnsi="宋体"/>
          <w:snapToGrid w:val="0"/>
          <w:kern w:val="0"/>
          <w:sz w:val="24"/>
        </w:rPr>
        <w:t>。</w:t>
      </w:r>
    </w:p>
    <w:p w:rsidR="00CE12A0" w:rsidRPr="00FA18DC" w:rsidRDefault="00CE12A0" w:rsidP="009E518E">
      <w:pPr>
        <w:numPr>
          <w:ilvl w:val="1"/>
          <w:numId w:val="6"/>
        </w:numPr>
        <w:tabs>
          <w:tab w:val="left" w:pos="710"/>
        </w:tabs>
        <w:autoSpaceDE w:val="0"/>
        <w:autoSpaceDN w:val="0"/>
        <w:spacing w:line="360" w:lineRule="auto"/>
        <w:ind w:left="709" w:hanging="709"/>
        <w:jc w:val="left"/>
        <w:textAlignment w:val="baseline"/>
        <w:rPr>
          <w:rFonts w:ascii="宋体" w:hAnsi="宋体"/>
          <w:snapToGrid w:val="0"/>
          <w:kern w:val="0"/>
          <w:sz w:val="24"/>
        </w:rPr>
      </w:pPr>
      <w:r w:rsidRPr="00FA18DC">
        <w:rPr>
          <w:rFonts w:ascii="宋体" w:hAnsi="宋体" w:hint="eastAsia"/>
          <w:snapToGrid w:val="0"/>
          <w:kern w:val="0"/>
          <w:sz w:val="24"/>
        </w:rPr>
        <w:t>一方：是指甲方或乙方。</w:t>
      </w:r>
    </w:p>
    <w:p w:rsidR="00CE12A0" w:rsidRPr="00FA18DC" w:rsidRDefault="00CE12A0" w:rsidP="009E518E">
      <w:pPr>
        <w:numPr>
          <w:ilvl w:val="1"/>
          <w:numId w:val="6"/>
        </w:numPr>
        <w:tabs>
          <w:tab w:val="left" w:pos="710"/>
        </w:tabs>
        <w:autoSpaceDE w:val="0"/>
        <w:autoSpaceDN w:val="0"/>
        <w:spacing w:line="360" w:lineRule="auto"/>
        <w:ind w:left="709" w:hanging="709"/>
        <w:jc w:val="left"/>
        <w:textAlignment w:val="baseline"/>
        <w:rPr>
          <w:rFonts w:ascii="宋体" w:hAnsi="宋体"/>
          <w:snapToGrid w:val="0"/>
          <w:kern w:val="0"/>
          <w:sz w:val="24"/>
        </w:rPr>
      </w:pPr>
      <w:r w:rsidRPr="00FA18DC">
        <w:rPr>
          <w:rFonts w:ascii="宋体" w:hAnsi="宋体"/>
          <w:snapToGrid w:val="0"/>
          <w:kern w:val="0"/>
          <w:sz w:val="24"/>
        </w:rPr>
        <w:t>双方：指甲方和乙方。</w:t>
      </w:r>
    </w:p>
    <w:p w:rsidR="00CE12A0" w:rsidRPr="00FA18DC" w:rsidRDefault="00CE12A0" w:rsidP="009E518E">
      <w:pPr>
        <w:numPr>
          <w:ilvl w:val="1"/>
          <w:numId w:val="6"/>
        </w:numPr>
        <w:tabs>
          <w:tab w:val="left" w:pos="710"/>
        </w:tabs>
        <w:autoSpaceDE w:val="0"/>
        <w:autoSpaceDN w:val="0"/>
        <w:spacing w:line="360" w:lineRule="auto"/>
        <w:ind w:left="709" w:hanging="709"/>
        <w:jc w:val="left"/>
        <w:textAlignment w:val="baseline"/>
        <w:rPr>
          <w:rFonts w:ascii="宋体" w:hAnsi="宋体"/>
          <w:snapToGrid w:val="0"/>
          <w:kern w:val="0"/>
          <w:sz w:val="24"/>
        </w:rPr>
      </w:pPr>
      <w:r w:rsidRPr="00FA18DC">
        <w:rPr>
          <w:rFonts w:ascii="宋体" w:hAnsi="宋体"/>
          <w:snapToGrid w:val="0"/>
          <w:kern w:val="0"/>
          <w:sz w:val="24"/>
        </w:rPr>
        <w:t>合同：</w:t>
      </w:r>
      <w:r w:rsidRPr="00FA18DC">
        <w:rPr>
          <w:rFonts w:ascii="宋体" w:hAnsi="宋体" w:hint="eastAsia"/>
          <w:snapToGrid w:val="0"/>
          <w:kern w:val="0"/>
          <w:sz w:val="24"/>
        </w:rPr>
        <w:t>是</w:t>
      </w:r>
      <w:r w:rsidRPr="00FA18DC">
        <w:rPr>
          <w:rFonts w:ascii="宋体" w:hAnsi="宋体"/>
          <w:snapToGrid w:val="0"/>
          <w:kern w:val="0"/>
          <w:sz w:val="24"/>
        </w:rPr>
        <w:t>指</w:t>
      </w:r>
      <w:r w:rsidRPr="00FA18DC">
        <w:rPr>
          <w:rFonts w:ascii="宋体" w:hAnsi="宋体" w:hint="eastAsia"/>
          <w:snapToGrid w:val="0"/>
          <w:kern w:val="0"/>
          <w:sz w:val="24"/>
        </w:rPr>
        <w:t>甲乙双方签署的本合同及相关附件，包括双方根据合同约定不时进行的修改和补充。</w:t>
      </w:r>
    </w:p>
    <w:p w:rsidR="00CE12A0" w:rsidRPr="00FA18DC" w:rsidRDefault="00CE12A0" w:rsidP="009E518E">
      <w:pPr>
        <w:numPr>
          <w:ilvl w:val="1"/>
          <w:numId w:val="6"/>
        </w:numPr>
        <w:tabs>
          <w:tab w:val="left" w:pos="710"/>
        </w:tabs>
        <w:autoSpaceDE w:val="0"/>
        <w:autoSpaceDN w:val="0"/>
        <w:spacing w:line="360" w:lineRule="auto"/>
        <w:ind w:left="709" w:hanging="709"/>
        <w:jc w:val="left"/>
        <w:textAlignment w:val="baseline"/>
        <w:rPr>
          <w:rFonts w:ascii="宋体" w:hAnsi="宋体"/>
          <w:snapToGrid w:val="0"/>
          <w:kern w:val="0"/>
          <w:sz w:val="24"/>
        </w:rPr>
      </w:pPr>
      <w:r w:rsidRPr="00FA18DC">
        <w:rPr>
          <w:rFonts w:ascii="宋体" w:hAnsi="宋体" w:hint="eastAsia"/>
          <w:snapToGrid w:val="0"/>
          <w:kern w:val="0"/>
          <w:sz w:val="24"/>
        </w:rPr>
        <w:t>设备：是指本合同检修事项指向的对象，即乙方接受甲方委托运离现场进行检修的设备。</w:t>
      </w:r>
    </w:p>
    <w:p w:rsidR="00CE12A0" w:rsidRPr="00FA18DC" w:rsidRDefault="00CE12A0" w:rsidP="009E518E">
      <w:pPr>
        <w:numPr>
          <w:ilvl w:val="1"/>
          <w:numId w:val="6"/>
        </w:numPr>
        <w:tabs>
          <w:tab w:val="left" w:pos="710"/>
        </w:tabs>
        <w:autoSpaceDE w:val="0"/>
        <w:autoSpaceDN w:val="0"/>
        <w:spacing w:line="360" w:lineRule="auto"/>
        <w:ind w:left="709" w:hanging="709"/>
        <w:jc w:val="left"/>
        <w:textAlignment w:val="baseline"/>
        <w:rPr>
          <w:rFonts w:ascii="宋体" w:hAnsi="宋体"/>
          <w:snapToGrid w:val="0"/>
          <w:kern w:val="0"/>
          <w:sz w:val="24"/>
        </w:rPr>
      </w:pPr>
      <w:r w:rsidRPr="00FA18DC">
        <w:rPr>
          <w:rFonts w:ascii="宋体" w:hAnsi="宋体" w:hint="eastAsia"/>
          <w:snapToGrid w:val="0"/>
          <w:kern w:val="0"/>
          <w:sz w:val="24"/>
        </w:rPr>
        <w:t>技术要求：是指作为合同附件出现的被称为“技术要求”、“技术规格书”、“技术协议”、“技术规范”的文件以及其他类似性质的文件。</w:t>
      </w:r>
    </w:p>
    <w:p w:rsidR="00CE12A0" w:rsidRPr="00FA18DC" w:rsidRDefault="00CE12A0" w:rsidP="009E518E">
      <w:pPr>
        <w:numPr>
          <w:ilvl w:val="1"/>
          <w:numId w:val="6"/>
        </w:numPr>
        <w:tabs>
          <w:tab w:val="left" w:pos="710"/>
        </w:tabs>
        <w:autoSpaceDE w:val="0"/>
        <w:autoSpaceDN w:val="0"/>
        <w:spacing w:line="360" w:lineRule="auto"/>
        <w:ind w:left="709" w:hanging="709"/>
        <w:jc w:val="left"/>
        <w:textAlignment w:val="baseline"/>
        <w:rPr>
          <w:rFonts w:ascii="宋体" w:hAnsi="宋体"/>
          <w:snapToGrid w:val="0"/>
          <w:kern w:val="0"/>
          <w:sz w:val="24"/>
        </w:rPr>
      </w:pPr>
      <w:r w:rsidRPr="00FA18DC">
        <w:rPr>
          <w:rFonts w:ascii="宋体" w:hAnsi="宋体" w:hint="eastAsia"/>
          <w:snapToGrid w:val="0"/>
          <w:kern w:val="0"/>
          <w:sz w:val="24"/>
        </w:rPr>
        <w:t>法律：是指中华人民共和国现行的法律、行政法规、部门规章、地方性法规、地方政府规章、自治条例、单行条例及其他对本合同履行可能产生影响的规范性文件。</w:t>
      </w:r>
    </w:p>
    <w:p w:rsidR="00CE12A0" w:rsidRPr="00FA18DC" w:rsidRDefault="00CE12A0" w:rsidP="009E518E">
      <w:pPr>
        <w:numPr>
          <w:ilvl w:val="1"/>
          <w:numId w:val="6"/>
        </w:numPr>
        <w:tabs>
          <w:tab w:val="left" w:pos="710"/>
        </w:tabs>
        <w:autoSpaceDE w:val="0"/>
        <w:autoSpaceDN w:val="0"/>
        <w:spacing w:line="360" w:lineRule="auto"/>
        <w:ind w:left="709" w:hanging="709"/>
        <w:jc w:val="left"/>
        <w:textAlignment w:val="baseline"/>
        <w:rPr>
          <w:rFonts w:ascii="宋体" w:hAnsi="宋体"/>
          <w:snapToGrid w:val="0"/>
          <w:kern w:val="0"/>
          <w:sz w:val="24"/>
        </w:rPr>
      </w:pPr>
      <w:r w:rsidRPr="00FA18DC">
        <w:rPr>
          <w:rFonts w:ascii="宋体" w:hAnsi="宋体" w:hint="eastAsia"/>
          <w:snapToGrid w:val="0"/>
          <w:kern w:val="0"/>
          <w:sz w:val="24"/>
        </w:rPr>
        <w:t>书面形式：是指合同文件、信件和数据电文（包括电报、电传、传真、电子数据交换和电子邮件）等可以有形地表现所载内容的形式。</w:t>
      </w:r>
    </w:p>
    <w:p w:rsidR="00CE12A0" w:rsidRPr="00FA18DC" w:rsidRDefault="00CE12A0" w:rsidP="009E518E">
      <w:pPr>
        <w:numPr>
          <w:ilvl w:val="1"/>
          <w:numId w:val="6"/>
        </w:numPr>
        <w:tabs>
          <w:tab w:val="left" w:pos="710"/>
        </w:tabs>
        <w:autoSpaceDE w:val="0"/>
        <w:autoSpaceDN w:val="0"/>
        <w:spacing w:line="360" w:lineRule="auto"/>
        <w:ind w:left="709" w:hanging="709"/>
        <w:jc w:val="left"/>
        <w:textAlignment w:val="baseline"/>
        <w:rPr>
          <w:rFonts w:ascii="宋体" w:hAnsi="宋体"/>
          <w:snapToGrid w:val="0"/>
          <w:kern w:val="0"/>
          <w:sz w:val="24"/>
        </w:rPr>
      </w:pPr>
      <w:r w:rsidRPr="00FA18DC">
        <w:rPr>
          <w:rFonts w:ascii="宋体" w:hAnsi="宋体" w:hint="eastAsia"/>
          <w:snapToGrid w:val="0"/>
          <w:kern w:val="0"/>
          <w:sz w:val="24"/>
        </w:rPr>
        <w:t>元：是指人民币货币单位。</w:t>
      </w:r>
    </w:p>
    <w:p w:rsidR="00CE12A0" w:rsidRPr="00FA18DC" w:rsidRDefault="00CE12A0" w:rsidP="009E518E">
      <w:pPr>
        <w:numPr>
          <w:ilvl w:val="1"/>
          <w:numId w:val="6"/>
        </w:numPr>
        <w:tabs>
          <w:tab w:val="left" w:pos="710"/>
        </w:tabs>
        <w:autoSpaceDE w:val="0"/>
        <w:autoSpaceDN w:val="0"/>
        <w:spacing w:line="360" w:lineRule="auto"/>
        <w:ind w:left="709" w:hanging="709"/>
        <w:jc w:val="left"/>
        <w:textAlignment w:val="baseline"/>
        <w:rPr>
          <w:rFonts w:ascii="宋体" w:hAnsi="宋体"/>
          <w:snapToGrid w:val="0"/>
          <w:kern w:val="0"/>
          <w:sz w:val="24"/>
        </w:rPr>
      </w:pPr>
      <w:r w:rsidRPr="00FA18DC">
        <w:rPr>
          <w:rFonts w:ascii="宋体" w:hAnsi="宋体" w:hint="eastAsia"/>
          <w:snapToGrid w:val="0"/>
          <w:kern w:val="0"/>
          <w:sz w:val="24"/>
        </w:rPr>
        <w:t>日（天）：是指公历日。</w:t>
      </w:r>
    </w:p>
    <w:p w:rsidR="00CE12A0" w:rsidRPr="00FA18DC" w:rsidRDefault="00CE12A0" w:rsidP="009E518E">
      <w:pPr>
        <w:numPr>
          <w:ilvl w:val="1"/>
          <w:numId w:val="6"/>
        </w:numPr>
        <w:tabs>
          <w:tab w:val="left" w:pos="710"/>
        </w:tabs>
        <w:autoSpaceDE w:val="0"/>
        <w:autoSpaceDN w:val="0"/>
        <w:spacing w:line="360" w:lineRule="auto"/>
        <w:ind w:left="709" w:hanging="709"/>
        <w:jc w:val="left"/>
        <w:textAlignment w:val="baseline"/>
        <w:rPr>
          <w:rFonts w:ascii="宋体" w:hAnsi="宋体"/>
          <w:snapToGrid w:val="0"/>
          <w:kern w:val="0"/>
          <w:sz w:val="24"/>
        </w:rPr>
      </w:pPr>
      <w:r w:rsidRPr="00FA18DC">
        <w:rPr>
          <w:rFonts w:ascii="宋体" w:hAnsi="宋体" w:hint="eastAsia"/>
          <w:snapToGrid w:val="0"/>
          <w:kern w:val="0"/>
          <w:sz w:val="24"/>
        </w:rPr>
        <w:lastRenderedPageBreak/>
        <w:t>除本合同另有约定外，“以上”、“以下”、“以内”、“×日内”、“届满”，均 包括本数；“不满”、“以外”，不包括本数；“×日前”、“×日后”不包括当日。按照日、月、年计算期间的，开始的当天不算入，从下一天开始计算。期间的最后一天不是工作日的，该期间应于下一个工作日终止。</w:t>
      </w:r>
    </w:p>
    <w:p w:rsidR="00CE12A0" w:rsidRPr="008C0324" w:rsidRDefault="00CE12A0" w:rsidP="009E518E">
      <w:pPr>
        <w:pStyle w:val="1"/>
        <w:numPr>
          <w:ilvl w:val="0"/>
          <w:numId w:val="9"/>
        </w:numPr>
        <w:tabs>
          <w:tab w:val="left" w:pos="710"/>
        </w:tabs>
        <w:spacing w:before="360" w:after="120" w:line="360" w:lineRule="auto"/>
        <w:ind w:left="602" w:right="-17" w:hangingChars="200" w:hanging="602"/>
        <w:rPr>
          <w:rFonts w:ascii="黑体" w:eastAsia="黑体" w:hAnsi="黑体"/>
          <w:sz w:val="30"/>
          <w:szCs w:val="30"/>
        </w:rPr>
      </w:pPr>
      <w:bookmarkStart w:id="10" w:name="项目概况"/>
      <w:bookmarkStart w:id="11" w:name="_Toc93050588"/>
      <w:bookmarkEnd w:id="10"/>
      <w:r w:rsidRPr="00FA18DC">
        <w:rPr>
          <w:rFonts w:ascii="黑体" w:eastAsia="黑体" w:hAnsi="黑体" w:hint="eastAsia"/>
          <w:sz w:val="30"/>
          <w:szCs w:val="30"/>
        </w:rPr>
        <w:t>项目概况</w:t>
      </w:r>
      <w:bookmarkEnd w:id="11"/>
    </w:p>
    <w:p w:rsidR="00CE12A0" w:rsidRPr="008C0324" w:rsidRDefault="00CE12A0" w:rsidP="009E518E">
      <w:pPr>
        <w:numPr>
          <w:ilvl w:val="1"/>
          <w:numId w:val="11"/>
        </w:numPr>
        <w:tabs>
          <w:tab w:val="left" w:pos="710"/>
        </w:tabs>
        <w:autoSpaceDE w:val="0"/>
        <w:autoSpaceDN w:val="0"/>
        <w:spacing w:line="360" w:lineRule="auto"/>
        <w:ind w:left="709" w:hanging="709"/>
        <w:jc w:val="left"/>
        <w:textAlignment w:val="baseline"/>
        <w:rPr>
          <w:rFonts w:ascii="宋体" w:hAnsi="宋体"/>
          <w:snapToGrid w:val="0"/>
          <w:kern w:val="0"/>
          <w:sz w:val="24"/>
        </w:rPr>
      </w:pPr>
      <w:r w:rsidRPr="008C0324">
        <w:rPr>
          <w:rFonts w:ascii="宋体" w:hAnsi="宋体" w:hint="eastAsia"/>
          <w:snapToGrid w:val="0"/>
          <w:kern w:val="0"/>
          <w:sz w:val="24"/>
        </w:rPr>
        <w:t>项目名称：</w:t>
      </w:r>
      <w:r w:rsidR="00D61B1A" w:rsidRPr="008C0324">
        <w:rPr>
          <w:rFonts w:ascii="宋体" w:hAnsi="宋体" w:hint="eastAsia"/>
          <w:snapToGrid w:val="0"/>
          <w:kern w:val="0"/>
          <w:sz w:val="24"/>
        </w:rPr>
        <w:t>田湾核电站1-6号机组开发一套电压互感器运行状态评估系统</w:t>
      </w:r>
      <w:r w:rsidRPr="008C0324">
        <w:rPr>
          <w:rFonts w:ascii="宋体" w:hAnsi="宋体" w:hint="eastAsia"/>
          <w:snapToGrid w:val="0"/>
          <w:kern w:val="0"/>
          <w:sz w:val="24"/>
        </w:rPr>
        <w:t>。</w:t>
      </w:r>
    </w:p>
    <w:p w:rsidR="00CE12A0" w:rsidRPr="008C0324" w:rsidRDefault="00CE12A0" w:rsidP="009E518E">
      <w:pPr>
        <w:numPr>
          <w:ilvl w:val="1"/>
          <w:numId w:val="11"/>
        </w:numPr>
        <w:tabs>
          <w:tab w:val="left" w:pos="710"/>
        </w:tabs>
        <w:autoSpaceDE w:val="0"/>
        <w:autoSpaceDN w:val="0"/>
        <w:spacing w:line="360" w:lineRule="auto"/>
        <w:ind w:left="709" w:hanging="709"/>
        <w:jc w:val="left"/>
        <w:textAlignment w:val="baseline"/>
        <w:rPr>
          <w:rFonts w:ascii="宋体" w:hAnsi="宋体"/>
          <w:snapToGrid w:val="0"/>
          <w:kern w:val="0"/>
          <w:sz w:val="24"/>
        </w:rPr>
      </w:pPr>
      <w:r w:rsidRPr="008C0324">
        <w:rPr>
          <w:rFonts w:ascii="宋体" w:hAnsi="宋体" w:hint="eastAsia"/>
          <w:snapToGrid w:val="0"/>
          <w:kern w:val="0"/>
          <w:sz w:val="24"/>
        </w:rPr>
        <w:t>项目内容详见技术要求（附件1）。</w:t>
      </w:r>
    </w:p>
    <w:p w:rsidR="00CE12A0" w:rsidRPr="008C0324" w:rsidRDefault="00CE12A0" w:rsidP="009E518E">
      <w:pPr>
        <w:pStyle w:val="1"/>
        <w:numPr>
          <w:ilvl w:val="0"/>
          <w:numId w:val="9"/>
        </w:numPr>
        <w:tabs>
          <w:tab w:val="left" w:pos="710"/>
        </w:tabs>
        <w:spacing w:before="360" w:after="120" w:line="360" w:lineRule="auto"/>
        <w:ind w:left="602" w:right="-17" w:hangingChars="200" w:hanging="602"/>
        <w:rPr>
          <w:rFonts w:ascii="黑体" w:eastAsia="黑体" w:hAnsi="黑体"/>
          <w:sz w:val="30"/>
          <w:szCs w:val="30"/>
        </w:rPr>
      </w:pPr>
      <w:bookmarkStart w:id="12" w:name="工作要求"/>
      <w:bookmarkStart w:id="13" w:name="_Toc93050589"/>
      <w:bookmarkEnd w:id="12"/>
      <w:r w:rsidRPr="00FA18DC">
        <w:rPr>
          <w:rFonts w:ascii="黑体" w:eastAsia="黑体" w:hAnsi="黑体" w:hint="eastAsia"/>
          <w:sz w:val="30"/>
          <w:szCs w:val="30"/>
        </w:rPr>
        <w:t>工作要求</w:t>
      </w:r>
      <w:bookmarkEnd w:id="13"/>
    </w:p>
    <w:p w:rsidR="00CE12A0" w:rsidRPr="00FA18DC" w:rsidRDefault="00CE12A0" w:rsidP="009E518E">
      <w:pPr>
        <w:numPr>
          <w:ilvl w:val="1"/>
          <w:numId w:val="10"/>
        </w:numPr>
        <w:tabs>
          <w:tab w:val="left" w:pos="710"/>
        </w:tabs>
        <w:autoSpaceDE w:val="0"/>
        <w:autoSpaceDN w:val="0"/>
        <w:spacing w:line="360" w:lineRule="auto"/>
        <w:ind w:left="709" w:hanging="709"/>
        <w:jc w:val="left"/>
        <w:textAlignment w:val="baseline"/>
        <w:rPr>
          <w:rFonts w:ascii="宋体" w:hAnsi="宋体"/>
          <w:snapToGrid w:val="0"/>
          <w:kern w:val="0"/>
          <w:sz w:val="24"/>
        </w:rPr>
      </w:pPr>
      <w:r w:rsidRPr="00FA18DC">
        <w:rPr>
          <w:rFonts w:ascii="宋体" w:hAnsi="宋体"/>
          <w:snapToGrid w:val="0"/>
          <w:kern w:val="0"/>
          <w:sz w:val="24"/>
        </w:rPr>
        <w:t>乙方</w:t>
      </w:r>
      <w:r w:rsidRPr="00FA18DC">
        <w:rPr>
          <w:rFonts w:ascii="宋体" w:hAnsi="宋体" w:hint="eastAsia"/>
          <w:snapToGrid w:val="0"/>
          <w:kern w:val="0"/>
          <w:sz w:val="24"/>
        </w:rPr>
        <w:t>应在本合同生效后</w:t>
      </w:r>
      <w:r w:rsidRPr="00FA18DC">
        <w:rPr>
          <w:rFonts w:ascii="宋体" w:hAnsi="宋体" w:hint="eastAsia"/>
          <w:snapToGrid w:val="0"/>
          <w:kern w:val="0"/>
          <w:sz w:val="24"/>
          <w:u w:val="single"/>
        </w:rPr>
        <w:t xml:space="preserve"> 15 </w:t>
      </w:r>
      <w:r w:rsidRPr="00FA18DC">
        <w:rPr>
          <w:rFonts w:ascii="宋体" w:hAnsi="宋体" w:hint="eastAsia"/>
          <w:snapToGrid w:val="0"/>
          <w:kern w:val="0"/>
          <w:sz w:val="24"/>
        </w:rPr>
        <w:t>日内</w:t>
      </w:r>
      <w:r w:rsidRPr="00FA18DC">
        <w:rPr>
          <w:rFonts w:ascii="宋体" w:hAnsi="宋体"/>
          <w:snapToGrid w:val="0"/>
          <w:kern w:val="0"/>
          <w:sz w:val="24"/>
        </w:rPr>
        <w:t>按照附件</w:t>
      </w:r>
      <w:r w:rsidRPr="00FA18DC">
        <w:rPr>
          <w:rFonts w:ascii="宋体" w:hAnsi="宋体" w:hint="eastAsia"/>
          <w:snapToGrid w:val="0"/>
          <w:kern w:val="0"/>
          <w:sz w:val="24"/>
        </w:rPr>
        <w:t>1</w:t>
      </w:r>
      <w:r w:rsidRPr="00FA18DC">
        <w:rPr>
          <w:rFonts w:ascii="宋体" w:hAnsi="宋体"/>
          <w:snapToGrid w:val="0"/>
          <w:kern w:val="0"/>
          <w:sz w:val="24"/>
        </w:rPr>
        <w:t>的要求编制本项目的《实施方案设计描述书》、《项目进度计划》，《实施方案设计描述书》经甲方审查批准后</w:t>
      </w:r>
      <w:r w:rsidRPr="00FA18DC">
        <w:rPr>
          <w:rFonts w:ascii="宋体" w:hAnsi="宋体" w:hint="eastAsia"/>
          <w:snapToGrid w:val="0"/>
          <w:kern w:val="0"/>
          <w:sz w:val="24"/>
        </w:rPr>
        <w:t>执行并</w:t>
      </w:r>
      <w:r w:rsidRPr="00FA18DC">
        <w:rPr>
          <w:rFonts w:ascii="宋体" w:hAnsi="宋体"/>
          <w:snapToGrid w:val="0"/>
          <w:kern w:val="0"/>
          <w:sz w:val="24"/>
        </w:rPr>
        <w:t>作为本项目实施及验收的依据</w:t>
      </w:r>
      <w:r w:rsidRPr="00FA18DC">
        <w:rPr>
          <w:rFonts w:ascii="宋体" w:hAnsi="宋体" w:hint="eastAsia"/>
          <w:snapToGrid w:val="0"/>
          <w:kern w:val="0"/>
          <w:sz w:val="24"/>
        </w:rPr>
        <w:t>。</w:t>
      </w:r>
    </w:p>
    <w:p w:rsidR="00CE12A0" w:rsidRPr="00FA18DC" w:rsidRDefault="00CE12A0" w:rsidP="009E518E">
      <w:pPr>
        <w:numPr>
          <w:ilvl w:val="1"/>
          <w:numId w:val="10"/>
        </w:numPr>
        <w:tabs>
          <w:tab w:val="left" w:pos="710"/>
        </w:tabs>
        <w:autoSpaceDE w:val="0"/>
        <w:autoSpaceDN w:val="0"/>
        <w:spacing w:line="360" w:lineRule="auto"/>
        <w:ind w:left="709" w:hanging="709"/>
        <w:jc w:val="left"/>
        <w:textAlignment w:val="baseline"/>
        <w:rPr>
          <w:rFonts w:ascii="宋体" w:hAnsi="宋体"/>
          <w:snapToGrid w:val="0"/>
          <w:kern w:val="0"/>
          <w:sz w:val="24"/>
        </w:rPr>
      </w:pPr>
      <w:r w:rsidRPr="00FA18DC">
        <w:rPr>
          <w:rFonts w:ascii="宋体" w:hAnsi="宋体"/>
          <w:snapToGrid w:val="0"/>
          <w:kern w:val="0"/>
          <w:sz w:val="24"/>
        </w:rPr>
        <w:t>乙方负责依据本合同附件</w:t>
      </w:r>
      <w:r w:rsidRPr="00FA18DC">
        <w:rPr>
          <w:rFonts w:ascii="宋体" w:hAnsi="宋体" w:hint="eastAsia"/>
          <w:snapToGrid w:val="0"/>
          <w:kern w:val="0"/>
          <w:sz w:val="24"/>
        </w:rPr>
        <w:t>1及经</w:t>
      </w:r>
      <w:r w:rsidRPr="00FA18DC">
        <w:rPr>
          <w:rFonts w:ascii="宋体" w:hAnsi="宋体"/>
          <w:snapToGrid w:val="0"/>
          <w:kern w:val="0"/>
          <w:sz w:val="24"/>
        </w:rPr>
        <w:t>甲方审查批准后的《实施方案设计描述书》完成本项目的</w:t>
      </w:r>
      <w:r w:rsidRPr="00FA18DC">
        <w:rPr>
          <w:rFonts w:ascii="宋体" w:hAnsi="宋体" w:hint="eastAsia"/>
          <w:snapToGrid w:val="0"/>
          <w:kern w:val="0"/>
          <w:sz w:val="24"/>
        </w:rPr>
        <w:t>开发、供货</w:t>
      </w:r>
      <w:r w:rsidRPr="00FA18DC">
        <w:rPr>
          <w:rFonts w:ascii="宋体" w:hAnsi="宋体"/>
          <w:snapToGrid w:val="0"/>
          <w:kern w:val="0"/>
          <w:sz w:val="24"/>
        </w:rPr>
        <w:t>、安装、调试、试运行及培训</w:t>
      </w:r>
      <w:r w:rsidRPr="00FA18DC">
        <w:rPr>
          <w:rFonts w:ascii="宋体" w:hAnsi="宋体" w:hint="eastAsia"/>
          <w:snapToGrid w:val="0"/>
          <w:kern w:val="0"/>
          <w:sz w:val="24"/>
        </w:rPr>
        <w:t>。甲方</w:t>
      </w:r>
      <w:r w:rsidRPr="00FA18DC">
        <w:rPr>
          <w:rFonts w:ascii="宋体" w:hAnsi="宋体"/>
          <w:snapToGrid w:val="0"/>
          <w:kern w:val="0"/>
          <w:sz w:val="24"/>
        </w:rPr>
        <w:t>提供</w:t>
      </w:r>
      <w:r w:rsidRPr="00FA18DC">
        <w:rPr>
          <w:rFonts w:ascii="宋体" w:hAnsi="宋体" w:hint="eastAsia"/>
          <w:snapToGrid w:val="0"/>
          <w:kern w:val="0"/>
          <w:sz w:val="24"/>
        </w:rPr>
        <w:t>软件</w:t>
      </w:r>
      <w:r w:rsidRPr="00FA18DC">
        <w:rPr>
          <w:rFonts w:ascii="宋体" w:hAnsi="宋体"/>
          <w:snapToGrid w:val="0"/>
          <w:kern w:val="0"/>
          <w:sz w:val="24"/>
        </w:rPr>
        <w:t>开发</w:t>
      </w:r>
      <w:r w:rsidRPr="00FA18DC">
        <w:rPr>
          <w:rFonts w:ascii="宋体" w:hAnsi="宋体" w:hint="eastAsia"/>
          <w:snapToGrid w:val="0"/>
          <w:kern w:val="0"/>
          <w:sz w:val="24"/>
        </w:rPr>
        <w:t>所</w:t>
      </w:r>
      <w:r w:rsidRPr="00FA18DC">
        <w:rPr>
          <w:rFonts w:ascii="宋体" w:hAnsi="宋体"/>
          <w:snapToGrid w:val="0"/>
          <w:kern w:val="0"/>
          <w:sz w:val="24"/>
        </w:rPr>
        <w:t>要求的软硬件环境，</w:t>
      </w:r>
      <w:r w:rsidRPr="00FA18DC">
        <w:rPr>
          <w:rFonts w:ascii="宋体" w:hAnsi="宋体" w:hint="eastAsia"/>
          <w:snapToGrid w:val="0"/>
          <w:kern w:val="0"/>
          <w:sz w:val="24"/>
        </w:rPr>
        <w:t>以及必要</w:t>
      </w:r>
      <w:r w:rsidRPr="00FA18DC">
        <w:rPr>
          <w:rFonts w:ascii="宋体" w:hAnsi="宋体"/>
          <w:snapToGrid w:val="0"/>
          <w:kern w:val="0"/>
          <w:sz w:val="24"/>
        </w:rPr>
        <w:t>的资料</w:t>
      </w:r>
      <w:r w:rsidRPr="00FA18DC">
        <w:rPr>
          <w:rFonts w:ascii="宋体" w:hAnsi="宋体" w:hint="eastAsia"/>
          <w:snapToGrid w:val="0"/>
          <w:kern w:val="0"/>
          <w:sz w:val="24"/>
        </w:rPr>
        <w:t>。</w:t>
      </w:r>
    </w:p>
    <w:p w:rsidR="00CE12A0" w:rsidRPr="00FA18DC" w:rsidRDefault="00CE12A0" w:rsidP="009E518E">
      <w:pPr>
        <w:numPr>
          <w:ilvl w:val="1"/>
          <w:numId w:val="10"/>
        </w:numPr>
        <w:tabs>
          <w:tab w:val="left" w:pos="710"/>
        </w:tabs>
        <w:autoSpaceDE w:val="0"/>
        <w:autoSpaceDN w:val="0"/>
        <w:spacing w:line="360" w:lineRule="auto"/>
        <w:ind w:left="709" w:hanging="709"/>
        <w:jc w:val="left"/>
        <w:textAlignment w:val="baseline"/>
        <w:rPr>
          <w:rFonts w:ascii="宋体" w:hAnsi="宋体"/>
          <w:snapToGrid w:val="0"/>
          <w:kern w:val="0"/>
          <w:sz w:val="24"/>
        </w:rPr>
      </w:pPr>
      <w:r w:rsidRPr="00FA18DC">
        <w:rPr>
          <w:rFonts w:ascii="宋体" w:hAnsi="宋体" w:hint="eastAsia"/>
          <w:snapToGrid w:val="0"/>
          <w:kern w:val="0"/>
          <w:sz w:val="24"/>
        </w:rPr>
        <w:t>除本合同中有关项目成果、技术服务及培训的约定外；乙方还应向甲方提供合同中未列明的，但被认为是在乙方工作范围内的、对项目的技术性能及参数保证必需的任何产品、技术服务及培训等。</w:t>
      </w:r>
    </w:p>
    <w:p w:rsidR="00CE12A0" w:rsidRPr="00FA18DC" w:rsidRDefault="00CE12A0" w:rsidP="009E518E">
      <w:pPr>
        <w:numPr>
          <w:ilvl w:val="1"/>
          <w:numId w:val="10"/>
        </w:numPr>
        <w:tabs>
          <w:tab w:val="left" w:pos="710"/>
        </w:tabs>
        <w:autoSpaceDE w:val="0"/>
        <w:autoSpaceDN w:val="0"/>
        <w:spacing w:line="360" w:lineRule="auto"/>
        <w:ind w:left="709" w:hanging="709"/>
        <w:jc w:val="left"/>
        <w:textAlignment w:val="baseline"/>
        <w:rPr>
          <w:rFonts w:ascii="宋体" w:hAnsi="宋体"/>
          <w:snapToGrid w:val="0"/>
          <w:kern w:val="0"/>
          <w:sz w:val="24"/>
        </w:rPr>
      </w:pPr>
      <w:r w:rsidRPr="00FA18DC">
        <w:rPr>
          <w:rFonts w:ascii="宋体" w:hAnsi="宋体"/>
          <w:snapToGrid w:val="0"/>
          <w:kern w:val="0"/>
          <w:sz w:val="24"/>
        </w:rPr>
        <w:t>乙方必须指派合格、足够的专业技术人员保质、按时完成本合同所有工作</w:t>
      </w:r>
      <w:r w:rsidRPr="00FA18DC">
        <w:rPr>
          <w:rFonts w:ascii="宋体" w:hAnsi="宋体" w:hint="eastAsia"/>
          <w:snapToGrid w:val="0"/>
          <w:kern w:val="0"/>
          <w:sz w:val="24"/>
        </w:rPr>
        <w:t>。</w:t>
      </w:r>
    </w:p>
    <w:p w:rsidR="00CE12A0" w:rsidRPr="00FA18DC" w:rsidRDefault="00CE12A0" w:rsidP="009E518E">
      <w:pPr>
        <w:numPr>
          <w:ilvl w:val="1"/>
          <w:numId w:val="10"/>
        </w:numPr>
        <w:tabs>
          <w:tab w:val="left" w:pos="710"/>
        </w:tabs>
        <w:autoSpaceDE w:val="0"/>
        <w:autoSpaceDN w:val="0"/>
        <w:spacing w:line="360" w:lineRule="auto"/>
        <w:ind w:left="709" w:hanging="709"/>
        <w:jc w:val="left"/>
        <w:textAlignment w:val="baseline"/>
        <w:rPr>
          <w:rFonts w:ascii="宋体" w:hAnsi="宋体"/>
          <w:snapToGrid w:val="0"/>
          <w:kern w:val="0"/>
          <w:sz w:val="24"/>
        </w:rPr>
      </w:pPr>
      <w:r w:rsidRPr="00FA18DC">
        <w:rPr>
          <w:rFonts w:ascii="宋体" w:hAnsi="宋体" w:hint="eastAsia"/>
          <w:snapToGrid w:val="0"/>
          <w:kern w:val="0"/>
          <w:sz w:val="24"/>
        </w:rPr>
        <w:t>乙方应保证在本合同所涉及的项目将来进行扩容时，其在扩容项目中交付的成果与其在本合同中所提供的项目成果兼容。</w:t>
      </w:r>
    </w:p>
    <w:p w:rsidR="00CE12A0" w:rsidRPr="00FA18DC" w:rsidRDefault="00CE12A0" w:rsidP="009E518E">
      <w:pPr>
        <w:numPr>
          <w:ilvl w:val="1"/>
          <w:numId w:val="10"/>
        </w:numPr>
        <w:tabs>
          <w:tab w:val="left" w:pos="710"/>
        </w:tabs>
        <w:autoSpaceDE w:val="0"/>
        <w:autoSpaceDN w:val="0"/>
        <w:spacing w:line="360" w:lineRule="auto"/>
        <w:ind w:left="709" w:hanging="709"/>
        <w:jc w:val="left"/>
        <w:textAlignment w:val="baseline"/>
        <w:rPr>
          <w:rFonts w:ascii="宋体" w:hAnsi="宋体"/>
          <w:snapToGrid w:val="0"/>
          <w:kern w:val="0"/>
          <w:sz w:val="24"/>
        </w:rPr>
      </w:pPr>
      <w:r w:rsidRPr="00FA18DC">
        <w:rPr>
          <w:rFonts w:ascii="宋体" w:hAnsi="宋体"/>
          <w:snapToGrid w:val="0"/>
          <w:kern w:val="0"/>
          <w:sz w:val="24"/>
        </w:rPr>
        <w:t>乙方</w:t>
      </w:r>
      <w:r w:rsidRPr="00FA18DC">
        <w:rPr>
          <w:rFonts w:ascii="宋体" w:hAnsi="宋体" w:hint="eastAsia"/>
          <w:snapToGrid w:val="0"/>
          <w:kern w:val="0"/>
          <w:sz w:val="24"/>
        </w:rPr>
        <w:t>应</w:t>
      </w:r>
      <w:r w:rsidRPr="00FA18DC">
        <w:rPr>
          <w:rFonts w:ascii="宋体" w:hAnsi="宋体"/>
          <w:snapToGrid w:val="0"/>
          <w:kern w:val="0"/>
          <w:sz w:val="24"/>
        </w:rPr>
        <w:t>遵守甲方的质量保证大纲，遵守支持该大纲的各种管理程序和文件</w:t>
      </w:r>
      <w:r w:rsidRPr="00FA18DC">
        <w:rPr>
          <w:rFonts w:ascii="宋体" w:hAnsi="宋体" w:hint="eastAsia"/>
          <w:snapToGrid w:val="0"/>
          <w:kern w:val="0"/>
          <w:sz w:val="24"/>
        </w:rPr>
        <w:t>。</w:t>
      </w:r>
    </w:p>
    <w:p w:rsidR="00CE12A0" w:rsidRPr="00FA18DC" w:rsidRDefault="00CE12A0" w:rsidP="009E518E">
      <w:pPr>
        <w:numPr>
          <w:ilvl w:val="1"/>
          <w:numId w:val="10"/>
        </w:numPr>
        <w:tabs>
          <w:tab w:val="left" w:pos="710"/>
        </w:tabs>
        <w:autoSpaceDE w:val="0"/>
        <w:autoSpaceDN w:val="0"/>
        <w:spacing w:line="360" w:lineRule="auto"/>
        <w:ind w:left="709" w:hanging="709"/>
        <w:jc w:val="left"/>
        <w:textAlignment w:val="baseline"/>
        <w:rPr>
          <w:rFonts w:ascii="宋体" w:hAnsi="宋体"/>
          <w:snapToGrid w:val="0"/>
          <w:kern w:val="0"/>
          <w:sz w:val="24"/>
        </w:rPr>
      </w:pPr>
      <w:r w:rsidRPr="00FA18DC">
        <w:rPr>
          <w:rFonts w:ascii="宋体" w:hAnsi="宋体" w:hint="eastAsia"/>
          <w:snapToGrid w:val="0"/>
          <w:kern w:val="0"/>
          <w:sz w:val="24"/>
        </w:rPr>
        <w:t>乙方应</w:t>
      </w:r>
      <w:r w:rsidRPr="00FA18DC">
        <w:rPr>
          <w:rFonts w:ascii="宋体" w:hAnsi="宋体"/>
          <w:snapToGrid w:val="0"/>
          <w:kern w:val="0"/>
          <w:sz w:val="24"/>
        </w:rPr>
        <w:t>遵守甲方的厂规、厂纪及有关保密规定</w:t>
      </w:r>
      <w:r w:rsidRPr="00FA18DC">
        <w:rPr>
          <w:rFonts w:ascii="宋体" w:hAnsi="宋体" w:hint="eastAsia"/>
          <w:snapToGrid w:val="0"/>
          <w:kern w:val="0"/>
          <w:sz w:val="24"/>
        </w:rPr>
        <w:t>。</w:t>
      </w:r>
    </w:p>
    <w:p w:rsidR="00CE12A0" w:rsidRPr="00FA18DC" w:rsidRDefault="00CE12A0" w:rsidP="009E518E">
      <w:pPr>
        <w:numPr>
          <w:ilvl w:val="1"/>
          <w:numId w:val="10"/>
        </w:numPr>
        <w:tabs>
          <w:tab w:val="left" w:pos="710"/>
        </w:tabs>
        <w:autoSpaceDE w:val="0"/>
        <w:autoSpaceDN w:val="0"/>
        <w:spacing w:line="360" w:lineRule="auto"/>
        <w:ind w:left="709" w:hanging="709"/>
        <w:jc w:val="left"/>
        <w:textAlignment w:val="baseline"/>
        <w:rPr>
          <w:rFonts w:ascii="宋体" w:hAnsi="宋体"/>
          <w:snapToGrid w:val="0"/>
          <w:kern w:val="0"/>
          <w:sz w:val="24"/>
        </w:rPr>
      </w:pPr>
      <w:r w:rsidRPr="00FA18DC">
        <w:rPr>
          <w:rFonts w:ascii="宋体" w:hAnsi="宋体"/>
          <w:snapToGrid w:val="0"/>
          <w:kern w:val="0"/>
          <w:sz w:val="24"/>
        </w:rPr>
        <w:t>乙方人员食、宿、行</w:t>
      </w:r>
      <w:r w:rsidRPr="00FA18DC">
        <w:rPr>
          <w:rFonts w:ascii="宋体" w:hAnsi="宋体" w:hint="eastAsia"/>
          <w:snapToGrid w:val="0"/>
          <w:kern w:val="0"/>
          <w:sz w:val="24"/>
        </w:rPr>
        <w:t>及</w:t>
      </w:r>
      <w:r w:rsidRPr="00FA18DC">
        <w:rPr>
          <w:rFonts w:ascii="宋体" w:hAnsi="宋体"/>
          <w:snapToGrid w:val="0"/>
          <w:kern w:val="0"/>
          <w:sz w:val="24"/>
        </w:rPr>
        <w:t>通讯费用自理</w:t>
      </w:r>
      <w:r w:rsidRPr="00FA18DC">
        <w:rPr>
          <w:rFonts w:ascii="宋体" w:hAnsi="宋体" w:hint="eastAsia"/>
          <w:snapToGrid w:val="0"/>
          <w:kern w:val="0"/>
          <w:sz w:val="24"/>
        </w:rPr>
        <w:t>。</w:t>
      </w:r>
    </w:p>
    <w:p w:rsidR="00CE12A0" w:rsidRPr="00FA18DC" w:rsidRDefault="00CE12A0" w:rsidP="009E518E">
      <w:pPr>
        <w:numPr>
          <w:ilvl w:val="1"/>
          <w:numId w:val="10"/>
        </w:numPr>
        <w:tabs>
          <w:tab w:val="left" w:pos="710"/>
        </w:tabs>
        <w:autoSpaceDE w:val="0"/>
        <w:autoSpaceDN w:val="0"/>
        <w:spacing w:line="360" w:lineRule="auto"/>
        <w:ind w:left="709" w:hanging="709"/>
        <w:jc w:val="left"/>
        <w:textAlignment w:val="baseline"/>
        <w:rPr>
          <w:rFonts w:ascii="宋体" w:hAnsi="宋体"/>
          <w:snapToGrid w:val="0"/>
          <w:kern w:val="0"/>
          <w:sz w:val="24"/>
        </w:rPr>
      </w:pPr>
      <w:r w:rsidRPr="00FA18DC">
        <w:rPr>
          <w:rFonts w:ascii="宋体" w:hAnsi="宋体" w:hint="eastAsia"/>
          <w:snapToGrid w:val="0"/>
          <w:kern w:val="0"/>
          <w:sz w:val="24"/>
        </w:rPr>
        <w:t>乙方应</w:t>
      </w:r>
      <w:r w:rsidRPr="00FA18DC">
        <w:rPr>
          <w:rFonts w:ascii="宋体" w:hAnsi="宋体"/>
          <w:snapToGrid w:val="0"/>
          <w:kern w:val="0"/>
          <w:sz w:val="24"/>
        </w:rPr>
        <w:t>遵守甲乙双方签</w:t>
      </w:r>
      <w:r w:rsidRPr="00FA18DC">
        <w:rPr>
          <w:rFonts w:ascii="宋体" w:hAnsi="宋体" w:hint="eastAsia"/>
          <w:snapToGrid w:val="0"/>
          <w:kern w:val="0"/>
          <w:sz w:val="24"/>
        </w:rPr>
        <w:t>署</w:t>
      </w:r>
      <w:r w:rsidRPr="00FA18DC">
        <w:rPr>
          <w:rFonts w:ascii="宋体" w:hAnsi="宋体"/>
          <w:snapToGrid w:val="0"/>
          <w:kern w:val="0"/>
          <w:sz w:val="24"/>
        </w:rPr>
        <w:t>的合同附件</w:t>
      </w:r>
      <w:r w:rsidRPr="00FA18DC">
        <w:rPr>
          <w:rFonts w:ascii="宋体" w:hAnsi="宋体" w:hint="eastAsia"/>
          <w:snapToGrid w:val="0"/>
          <w:kern w:val="0"/>
          <w:sz w:val="24"/>
        </w:rPr>
        <w:t>3</w:t>
      </w:r>
      <w:r w:rsidRPr="00FA18DC">
        <w:rPr>
          <w:rFonts w:ascii="宋体" w:hAnsi="宋体"/>
          <w:snapToGrid w:val="0"/>
          <w:kern w:val="0"/>
          <w:sz w:val="24"/>
        </w:rPr>
        <w:t>《廉</w:t>
      </w:r>
      <w:r w:rsidRPr="00FA18DC">
        <w:rPr>
          <w:rFonts w:ascii="宋体" w:hAnsi="宋体" w:hint="eastAsia"/>
          <w:snapToGrid w:val="0"/>
          <w:kern w:val="0"/>
          <w:sz w:val="24"/>
        </w:rPr>
        <w:t>洁</w:t>
      </w:r>
      <w:r w:rsidRPr="00FA18DC">
        <w:rPr>
          <w:rFonts w:ascii="宋体" w:hAnsi="宋体"/>
          <w:snapToGrid w:val="0"/>
          <w:kern w:val="0"/>
          <w:sz w:val="24"/>
        </w:rPr>
        <w:t>协议书》的规定。</w:t>
      </w:r>
    </w:p>
    <w:p w:rsidR="00CE12A0" w:rsidRPr="00FA18DC" w:rsidRDefault="00CE12A0" w:rsidP="009E518E">
      <w:pPr>
        <w:numPr>
          <w:ilvl w:val="1"/>
          <w:numId w:val="10"/>
        </w:numPr>
        <w:tabs>
          <w:tab w:val="left" w:pos="710"/>
        </w:tabs>
        <w:autoSpaceDE w:val="0"/>
        <w:autoSpaceDN w:val="0"/>
        <w:spacing w:line="360" w:lineRule="auto"/>
        <w:ind w:left="709" w:hanging="709"/>
        <w:jc w:val="left"/>
        <w:textAlignment w:val="baseline"/>
        <w:rPr>
          <w:rFonts w:ascii="宋体" w:hAnsi="宋体"/>
          <w:snapToGrid w:val="0"/>
          <w:kern w:val="0"/>
          <w:sz w:val="24"/>
        </w:rPr>
      </w:pPr>
      <w:r w:rsidRPr="00FA18DC">
        <w:rPr>
          <w:rFonts w:ascii="宋体" w:hAnsi="宋体" w:hint="eastAsia"/>
          <w:snapToGrid w:val="0"/>
          <w:kern w:val="0"/>
          <w:sz w:val="24"/>
        </w:rPr>
        <w:t>乙方应遵守本合同</w:t>
      </w:r>
      <w:r w:rsidRPr="00FA18DC">
        <w:rPr>
          <w:rFonts w:ascii="宋体" w:hAnsi="宋体"/>
          <w:snapToGrid w:val="0"/>
          <w:kern w:val="0"/>
          <w:sz w:val="24"/>
        </w:rPr>
        <w:t>附件</w:t>
      </w:r>
      <w:r w:rsidRPr="00FA18DC">
        <w:rPr>
          <w:rFonts w:ascii="宋体" w:hAnsi="宋体" w:hint="eastAsia"/>
          <w:snapToGrid w:val="0"/>
          <w:kern w:val="0"/>
          <w:sz w:val="24"/>
        </w:rPr>
        <w:t>4《安全、健康、环保和应急响应协议》的规定。</w:t>
      </w:r>
    </w:p>
    <w:p w:rsidR="00CE12A0" w:rsidRPr="00FA18DC" w:rsidRDefault="00CE12A0" w:rsidP="009E518E">
      <w:pPr>
        <w:numPr>
          <w:ilvl w:val="1"/>
          <w:numId w:val="10"/>
        </w:numPr>
        <w:tabs>
          <w:tab w:val="left" w:pos="710"/>
        </w:tabs>
        <w:autoSpaceDE w:val="0"/>
        <w:autoSpaceDN w:val="0"/>
        <w:spacing w:line="360" w:lineRule="auto"/>
        <w:ind w:left="709" w:hanging="709"/>
        <w:jc w:val="left"/>
        <w:textAlignment w:val="baseline"/>
        <w:rPr>
          <w:rFonts w:ascii="宋体" w:hAnsi="宋体"/>
          <w:snapToGrid w:val="0"/>
          <w:kern w:val="0"/>
          <w:sz w:val="24"/>
        </w:rPr>
      </w:pPr>
      <w:r w:rsidRPr="00FA18DC">
        <w:rPr>
          <w:rFonts w:ascii="宋体" w:hAnsi="宋体"/>
          <w:snapToGrid w:val="0"/>
          <w:kern w:val="0"/>
          <w:sz w:val="24"/>
        </w:rPr>
        <w:t>甲方有权对乙方的工作进行监督、检查或监查，乙方</w:t>
      </w:r>
      <w:r w:rsidRPr="00FA18DC">
        <w:rPr>
          <w:rFonts w:ascii="宋体" w:hAnsi="宋体" w:hint="eastAsia"/>
          <w:snapToGrid w:val="0"/>
          <w:kern w:val="0"/>
          <w:sz w:val="24"/>
        </w:rPr>
        <w:t>应</w:t>
      </w:r>
      <w:r w:rsidRPr="00FA18DC">
        <w:rPr>
          <w:rFonts w:ascii="宋体" w:hAnsi="宋体"/>
          <w:snapToGrid w:val="0"/>
          <w:kern w:val="0"/>
          <w:sz w:val="24"/>
        </w:rPr>
        <w:t>予以协助和配合</w:t>
      </w:r>
      <w:r w:rsidRPr="00FA18DC">
        <w:rPr>
          <w:rFonts w:ascii="宋体" w:hAnsi="宋体" w:hint="eastAsia"/>
          <w:snapToGrid w:val="0"/>
          <w:kern w:val="0"/>
          <w:sz w:val="24"/>
        </w:rPr>
        <w:t>。乙方工作不符合约定的，应按甲方要求及时纠正。</w:t>
      </w:r>
    </w:p>
    <w:p w:rsidR="00CE12A0" w:rsidRPr="00BA733F" w:rsidRDefault="00CE12A0" w:rsidP="009E518E">
      <w:pPr>
        <w:pStyle w:val="1"/>
        <w:numPr>
          <w:ilvl w:val="0"/>
          <w:numId w:val="9"/>
        </w:numPr>
        <w:tabs>
          <w:tab w:val="left" w:pos="710"/>
        </w:tabs>
        <w:spacing w:before="360" w:after="120" w:line="360" w:lineRule="auto"/>
        <w:ind w:left="602" w:right="-17" w:hangingChars="200" w:hanging="602"/>
        <w:rPr>
          <w:rFonts w:ascii="黑体" w:eastAsia="黑体" w:hAnsi="黑体"/>
          <w:sz w:val="30"/>
          <w:szCs w:val="30"/>
        </w:rPr>
      </w:pPr>
      <w:bookmarkStart w:id="14" w:name="进度计划"/>
      <w:bookmarkStart w:id="15" w:name="_Toc93050590"/>
      <w:bookmarkEnd w:id="14"/>
      <w:r w:rsidRPr="00FA18DC">
        <w:rPr>
          <w:rFonts w:ascii="黑体" w:eastAsia="黑体" w:hAnsi="黑体" w:hint="eastAsia"/>
          <w:sz w:val="30"/>
          <w:szCs w:val="30"/>
        </w:rPr>
        <w:lastRenderedPageBreak/>
        <w:t>进度计划</w:t>
      </w:r>
      <w:bookmarkEnd w:id="15"/>
    </w:p>
    <w:p w:rsidR="00CE12A0" w:rsidRPr="00FA18DC" w:rsidRDefault="00CE12A0" w:rsidP="00CE12A0">
      <w:pPr>
        <w:snapToGrid w:val="0"/>
        <w:spacing w:line="360" w:lineRule="auto"/>
        <w:ind w:leftChars="337" w:left="708"/>
        <w:rPr>
          <w:rFonts w:ascii="宋体" w:hAnsi="宋体"/>
          <w:snapToGrid w:val="0"/>
          <w:sz w:val="24"/>
        </w:rPr>
      </w:pPr>
      <w:r w:rsidRPr="00FA18DC">
        <w:rPr>
          <w:rFonts w:ascii="宋体" w:hAnsi="宋体" w:hint="eastAsia"/>
          <w:snapToGrid w:val="0"/>
          <w:sz w:val="24"/>
        </w:rPr>
        <w:t>乙方应在</w:t>
      </w:r>
      <w:r w:rsidRPr="00FA18DC">
        <w:rPr>
          <w:rFonts w:ascii="宋体" w:hAnsi="宋体" w:hint="eastAsia"/>
          <w:snapToGrid w:val="0"/>
          <w:sz w:val="24"/>
          <w:u w:val="single"/>
        </w:rPr>
        <w:t>合同</w:t>
      </w:r>
      <w:r w:rsidR="00D61B1A" w:rsidRPr="00665CA7">
        <w:rPr>
          <w:rFonts w:ascii="宋体" w:hAnsi="宋体" w:hint="eastAsia"/>
          <w:snapToGrid w:val="0"/>
          <w:sz w:val="24"/>
          <w:u w:val="single"/>
        </w:rPr>
        <w:t>签订后12个月</w:t>
      </w:r>
      <w:r w:rsidRPr="00FA18DC">
        <w:rPr>
          <w:rFonts w:ascii="宋体" w:hAnsi="宋体" w:hint="eastAsia"/>
          <w:snapToGrid w:val="0"/>
          <w:sz w:val="24"/>
        </w:rPr>
        <w:t>完成项目的开发工作，并通过初步验收。具体工作计划按经甲方批准的《项目进度计划》执行。</w:t>
      </w:r>
    </w:p>
    <w:p w:rsidR="00CE12A0" w:rsidRPr="00BA733F" w:rsidRDefault="00CE12A0" w:rsidP="009E518E">
      <w:pPr>
        <w:pStyle w:val="1"/>
        <w:numPr>
          <w:ilvl w:val="0"/>
          <w:numId w:val="9"/>
        </w:numPr>
        <w:tabs>
          <w:tab w:val="left" w:pos="710"/>
        </w:tabs>
        <w:spacing w:before="360" w:after="120" w:line="360" w:lineRule="auto"/>
        <w:ind w:left="602" w:right="-17" w:hangingChars="200" w:hanging="602"/>
        <w:rPr>
          <w:rFonts w:ascii="黑体" w:eastAsia="黑体" w:hAnsi="黑体"/>
          <w:sz w:val="30"/>
          <w:szCs w:val="30"/>
        </w:rPr>
      </w:pPr>
      <w:bookmarkStart w:id="16" w:name="项目联系人"/>
      <w:bookmarkStart w:id="17" w:name="_Toc93050591"/>
      <w:bookmarkEnd w:id="16"/>
      <w:r w:rsidRPr="00FA18DC">
        <w:rPr>
          <w:rFonts w:ascii="黑体" w:eastAsia="黑体" w:hAnsi="黑体" w:hint="eastAsia"/>
          <w:sz w:val="30"/>
          <w:szCs w:val="30"/>
        </w:rPr>
        <w:t>项目联系人</w:t>
      </w:r>
      <w:bookmarkEnd w:id="17"/>
    </w:p>
    <w:p w:rsidR="00CE12A0" w:rsidRPr="00FA18DC" w:rsidRDefault="00CE12A0" w:rsidP="009E518E">
      <w:pPr>
        <w:numPr>
          <w:ilvl w:val="1"/>
          <w:numId w:val="12"/>
        </w:numPr>
        <w:tabs>
          <w:tab w:val="left" w:pos="710"/>
        </w:tabs>
        <w:autoSpaceDE w:val="0"/>
        <w:autoSpaceDN w:val="0"/>
        <w:spacing w:line="360" w:lineRule="auto"/>
        <w:jc w:val="left"/>
        <w:textAlignment w:val="baseline"/>
        <w:rPr>
          <w:rFonts w:ascii="宋体" w:hAnsi="宋体"/>
          <w:snapToGrid w:val="0"/>
          <w:kern w:val="0"/>
          <w:sz w:val="24"/>
        </w:rPr>
      </w:pPr>
      <w:r w:rsidRPr="00FA18DC">
        <w:rPr>
          <w:rFonts w:ascii="宋体" w:hAnsi="宋体" w:hint="eastAsia"/>
          <w:snapToGrid w:val="0"/>
          <w:kern w:val="0"/>
          <w:sz w:val="24"/>
        </w:rPr>
        <w:t>本合同双方分别指定项目联系人如下：</w:t>
      </w:r>
    </w:p>
    <w:p w:rsidR="00CE12A0" w:rsidRPr="00FA18DC" w:rsidRDefault="00CE12A0" w:rsidP="009E518E">
      <w:pPr>
        <w:numPr>
          <w:ilvl w:val="0"/>
          <w:numId w:val="7"/>
        </w:numPr>
        <w:snapToGrid w:val="0"/>
        <w:spacing w:line="360" w:lineRule="auto"/>
        <w:rPr>
          <w:rFonts w:ascii="宋体" w:hAnsi="宋体"/>
          <w:snapToGrid w:val="0"/>
          <w:sz w:val="24"/>
        </w:rPr>
      </w:pPr>
      <w:r w:rsidRPr="00FA18DC">
        <w:rPr>
          <w:rFonts w:ascii="宋体" w:hAnsi="宋体" w:hint="eastAsia"/>
          <w:snapToGrid w:val="0"/>
          <w:sz w:val="24"/>
        </w:rPr>
        <w:t>甲方联系人：</w:t>
      </w:r>
      <w:r w:rsidR="00D61B1A">
        <w:rPr>
          <w:rFonts w:ascii="宋体" w:hAnsi="宋体" w:hint="eastAsia"/>
          <w:snapToGrid w:val="0"/>
          <w:kern w:val="0"/>
          <w:sz w:val="24"/>
          <w:u w:val="single"/>
        </w:rPr>
        <w:t xml:space="preserve">              </w:t>
      </w:r>
      <w:r w:rsidRPr="00FA18DC">
        <w:rPr>
          <w:rFonts w:ascii="宋体" w:hAnsi="宋体" w:hint="eastAsia"/>
          <w:snapToGrid w:val="0"/>
          <w:sz w:val="24"/>
        </w:rPr>
        <w:t>，电话：</w:t>
      </w:r>
      <w:r w:rsidR="00D61B1A">
        <w:rPr>
          <w:rFonts w:ascii="宋体" w:hAnsi="宋体" w:hint="eastAsia"/>
          <w:snapToGrid w:val="0"/>
          <w:sz w:val="24"/>
          <w:u w:val="single"/>
        </w:rPr>
        <w:t xml:space="preserve">              </w:t>
      </w:r>
      <w:r w:rsidRPr="00FA18DC">
        <w:rPr>
          <w:rFonts w:ascii="宋体" w:hAnsi="宋体" w:hint="eastAsia"/>
          <w:snapToGrid w:val="0"/>
          <w:sz w:val="24"/>
        </w:rPr>
        <w:t>；</w:t>
      </w:r>
    </w:p>
    <w:p w:rsidR="009A17BE" w:rsidRPr="00D61B1A" w:rsidRDefault="00CE12A0" w:rsidP="009E518E">
      <w:pPr>
        <w:numPr>
          <w:ilvl w:val="0"/>
          <w:numId w:val="7"/>
        </w:numPr>
        <w:snapToGrid w:val="0"/>
        <w:spacing w:line="360" w:lineRule="auto"/>
        <w:rPr>
          <w:rFonts w:ascii="宋体" w:hAnsi="宋体"/>
          <w:snapToGrid w:val="0"/>
          <w:sz w:val="24"/>
        </w:rPr>
      </w:pPr>
      <w:r w:rsidRPr="00FA18DC">
        <w:rPr>
          <w:rFonts w:ascii="宋体" w:hAnsi="宋体" w:hint="eastAsia"/>
          <w:snapToGrid w:val="0"/>
          <w:sz w:val="24"/>
        </w:rPr>
        <w:t>乙方联系人：</w:t>
      </w:r>
      <w:r w:rsidR="00D61B1A">
        <w:rPr>
          <w:rFonts w:ascii="宋体" w:hAnsi="宋体" w:hint="eastAsia"/>
          <w:sz w:val="24"/>
          <w:u w:val="single"/>
        </w:rPr>
        <w:t xml:space="preserve">              </w:t>
      </w:r>
      <w:r w:rsidR="009A17BE" w:rsidRPr="00FA18DC">
        <w:rPr>
          <w:rFonts w:ascii="宋体" w:hAnsi="宋体" w:hint="eastAsia"/>
          <w:snapToGrid w:val="0"/>
          <w:sz w:val="24"/>
        </w:rPr>
        <w:t>，电话：</w:t>
      </w:r>
      <w:r w:rsidR="00D61B1A">
        <w:rPr>
          <w:rFonts w:ascii="宋体" w:hAnsi="宋体" w:hint="eastAsia"/>
          <w:sz w:val="24"/>
          <w:u w:val="single"/>
        </w:rPr>
        <w:t xml:space="preserve">              </w:t>
      </w:r>
      <w:r w:rsidR="00D61B1A">
        <w:rPr>
          <w:rFonts w:ascii="宋体" w:hAnsi="宋体" w:hint="eastAsia"/>
          <w:snapToGrid w:val="0"/>
          <w:sz w:val="24"/>
        </w:rPr>
        <w:t>。</w:t>
      </w:r>
    </w:p>
    <w:p w:rsidR="00CE12A0" w:rsidRPr="00FA18DC" w:rsidRDefault="00CE12A0" w:rsidP="009E518E">
      <w:pPr>
        <w:numPr>
          <w:ilvl w:val="1"/>
          <w:numId w:val="12"/>
        </w:numPr>
        <w:autoSpaceDE w:val="0"/>
        <w:autoSpaceDN w:val="0"/>
        <w:snapToGrid w:val="0"/>
        <w:spacing w:line="360" w:lineRule="auto"/>
        <w:ind w:left="709" w:hanging="709"/>
        <w:jc w:val="left"/>
        <w:textAlignment w:val="baseline"/>
        <w:rPr>
          <w:rFonts w:ascii="宋体" w:hAnsi="宋体"/>
          <w:snapToGrid w:val="0"/>
          <w:kern w:val="0"/>
          <w:sz w:val="24"/>
        </w:rPr>
      </w:pPr>
      <w:r w:rsidRPr="00FA18DC">
        <w:rPr>
          <w:rFonts w:ascii="宋体" w:hAnsi="宋体" w:hint="eastAsia"/>
          <w:snapToGrid w:val="0"/>
          <w:kern w:val="0"/>
          <w:sz w:val="24"/>
        </w:rPr>
        <w:t>一方变更项目联系人的，应当及时以书面形式通知另一方。未及时通知并影响本合同履行或造成损失的，应承担相应的责任。</w:t>
      </w:r>
    </w:p>
    <w:p w:rsidR="00CE12A0" w:rsidRPr="00FA18DC" w:rsidRDefault="00CE12A0" w:rsidP="009E518E">
      <w:pPr>
        <w:numPr>
          <w:ilvl w:val="1"/>
          <w:numId w:val="12"/>
        </w:numPr>
        <w:tabs>
          <w:tab w:val="left" w:pos="710"/>
        </w:tabs>
        <w:autoSpaceDE w:val="0"/>
        <w:autoSpaceDN w:val="0"/>
        <w:spacing w:line="360" w:lineRule="auto"/>
        <w:ind w:left="709" w:hanging="709"/>
        <w:jc w:val="left"/>
        <w:textAlignment w:val="baseline"/>
        <w:rPr>
          <w:rFonts w:ascii="宋体" w:hAnsi="宋体"/>
          <w:snapToGrid w:val="0"/>
          <w:kern w:val="0"/>
          <w:sz w:val="24"/>
        </w:rPr>
      </w:pPr>
      <w:r w:rsidRPr="00FA18DC">
        <w:rPr>
          <w:rFonts w:ascii="宋体" w:hAnsi="宋体" w:hint="eastAsia"/>
          <w:snapToGrid w:val="0"/>
          <w:kern w:val="0"/>
          <w:sz w:val="24"/>
        </w:rPr>
        <w:t>项目联系人的主要职责：</w:t>
      </w:r>
    </w:p>
    <w:p w:rsidR="00CE12A0" w:rsidRPr="00FA18DC" w:rsidRDefault="00CE12A0" w:rsidP="00CE12A0">
      <w:pPr>
        <w:snapToGrid w:val="0"/>
        <w:spacing w:line="360" w:lineRule="auto"/>
        <w:ind w:leftChars="337" w:left="708"/>
        <w:rPr>
          <w:rFonts w:ascii="宋体" w:hAnsi="宋体"/>
          <w:snapToGrid w:val="0"/>
          <w:sz w:val="24"/>
        </w:rPr>
      </w:pPr>
      <w:r w:rsidRPr="00FA18DC">
        <w:rPr>
          <w:rFonts w:ascii="宋体" w:hAnsi="宋体" w:hint="eastAsia"/>
          <w:snapToGrid w:val="0"/>
          <w:sz w:val="24"/>
        </w:rPr>
        <w:t>（1）牵头组织实施本方承担的工作；</w:t>
      </w:r>
    </w:p>
    <w:p w:rsidR="00CE12A0" w:rsidRPr="00FA18DC" w:rsidRDefault="00CE12A0" w:rsidP="00CE12A0">
      <w:pPr>
        <w:snapToGrid w:val="0"/>
        <w:spacing w:line="360" w:lineRule="auto"/>
        <w:ind w:leftChars="337" w:left="708"/>
        <w:rPr>
          <w:rFonts w:ascii="宋体" w:hAnsi="宋体"/>
          <w:snapToGrid w:val="0"/>
          <w:sz w:val="24"/>
        </w:rPr>
      </w:pPr>
      <w:r w:rsidRPr="00FA18DC">
        <w:rPr>
          <w:rFonts w:ascii="宋体" w:hAnsi="宋体" w:hint="eastAsia"/>
          <w:snapToGrid w:val="0"/>
          <w:sz w:val="24"/>
        </w:rPr>
        <w:t>（2）负责本方有关会议组织、成果研讨、成果报送等工作；</w:t>
      </w:r>
    </w:p>
    <w:p w:rsidR="00CE12A0" w:rsidRPr="00FA18DC" w:rsidRDefault="00CE12A0" w:rsidP="00CE12A0">
      <w:pPr>
        <w:snapToGrid w:val="0"/>
        <w:spacing w:line="360" w:lineRule="auto"/>
        <w:ind w:leftChars="337" w:left="708"/>
        <w:rPr>
          <w:rFonts w:ascii="宋体" w:hAnsi="宋体"/>
          <w:snapToGrid w:val="0"/>
          <w:sz w:val="24"/>
        </w:rPr>
      </w:pPr>
      <w:r w:rsidRPr="00FA18DC">
        <w:rPr>
          <w:rFonts w:ascii="宋体" w:hAnsi="宋体" w:hint="eastAsia"/>
          <w:snapToGrid w:val="0"/>
          <w:sz w:val="24"/>
        </w:rPr>
        <w:t>（3）负责与另一方的沟通协调、信息传递等工作。</w:t>
      </w:r>
    </w:p>
    <w:p w:rsidR="00CE12A0" w:rsidRPr="00FA18DC" w:rsidRDefault="00CE12A0" w:rsidP="009E518E">
      <w:pPr>
        <w:numPr>
          <w:ilvl w:val="1"/>
          <w:numId w:val="12"/>
        </w:numPr>
        <w:tabs>
          <w:tab w:val="left" w:pos="710"/>
        </w:tabs>
        <w:autoSpaceDE w:val="0"/>
        <w:autoSpaceDN w:val="0"/>
        <w:spacing w:line="360" w:lineRule="auto"/>
        <w:ind w:left="709" w:hanging="709"/>
        <w:jc w:val="left"/>
        <w:textAlignment w:val="baseline"/>
        <w:rPr>
          <w:rFonts w:ascii="宋体" w:hAnsi="宋体"/>
          <w:snapToGrid w:val="0"/>
          <w:kern w:val="0"/>
          <w:sz w:val="24"/>
        </w:rPr>
      </w:pPr>
      <w:r w:rsidRPr="00FA18DC">
        <w:rPr>
          <w:rFonts w:ascii="宋体" w:hAnsi="宋体" w:hint="eastAsia"/>
          <w:snapToGrid w:val="0"/>
          <w:kern w:val="0"/>
          <w:sz w:val="24"/>
        </w:rPr>
        <w:t>除本合同另有规定或双方同意外，根据本合同向对方发出的一切通知、文件、资料、变更均应采用书面形式，送交甲方或乙方项目联系人或其指定经办人员。</w:t>
      </w:r>
    </w:p>
    <w:p w:rsidR="00CE12A0" w:rsidRPr="00BA733F" w:rsidRDefault="00CE12A0" w:rsidP="009E518E">
      <w:pPr>
        <w:pStyle w:val="1"/>
        <w:numPr>
          <w:ilvl w:val="0"/>
          <w:numId w:val="9"/>
        </w:numPr>
        <w:tabs>
          <w:tab w:val="left" w:pos="710"/>
        </w:tabs>
        <w:spacing w:before="360" w:after="120" w:line="360" w:lineRule="auto"/>
        <w:ind w:left="602" w:right="-17" w:hangingChars="200" w:hanging="602"/>
        <w:rPr>
          <w:rFonts w:ascii="黑体" w:eastAsia="黑体" w:hAnsi="黑体"/>
          <w:sz w:val="30"/>
          <w:szCs w:val="30"/>
        </w:rPr>
      </w:pPr>
      <w:bookmarkStart w:id="18" w:name="成果交付"/>
      <w:bookmarkStart w:id="19" w:name="_Toc93050592"/>
      <w:bookmarkEnd w:id="18"/>
      <w:r w:rsidRPr="00FA18DC">
        <w:rPr>
          <w:rFonts w:ascii="黑体" w:eastAsia="黑体" w:hAnsi="黑体" w:hint="eastAsia"/>
          <w:sz w:val="30"/>
          <w:szCs w:val="30"/>
        </w:rPr>
        <w:t>成果交付</w:t>
      </w:r>
      <w:bookmarkEnd w:id="19"/>
    </w:p>
    <w:p w:rsidR="00CE12A0" w:rsidRPr="00FA18DC" w:rsidRDefault="00CE12A0" w:rsidP="009E518E">
      <w:pPr>
        <w:numPr>
          <w:ilvl w:val="1"/>
          <w:numId w:val="13"/>
        </w:numPr>
        <w:tabs>
          <w:tab w:val="left" w:pos="710"/>
        </w:tabs>
        <w:autoSpaceDE w:val="0"/>
        <w:autoSpaceDN w:val="0"/>
        <w:spacing w:line="360" w:lineRule="auto"/>
        <w:jc w:val="left"/>
        <w:textAlignment w:val="baseline"/>
        <w:rPr>
          <w:rFonts w:ascii="宋体" w:hAnsi="宋体"/>
          <w:snapToGrid w:val="0"/>
          <w:kern w:val="0"/>
          <w:sz w:val="24"/>
        </w:rPr>
      </w:pPr>
      <w:r w:rsidRPr="00FA18DC">
        <w:rPr>
          <w:rFonts w:ascii="宋体" w:hAnsi="宋体" w:hint="eastAsia"/>
          <w:snapToGrid w:val="0"/>
          <w:kern w:val="0"/>
          <w:sz w:val="24"/>
        </w:rPr>
        <w:t>乙方应按照经甲方批准的《项目进度计划》向甲方交付项目工作成果，保证所交付的项目成果是完整的、全新的、技术上先进和成熟的，并在性能、质量和设计方面符合合同约定的安全、可靠和高效运行与方便维护的全部要求，能够满足甲方的个性化需求与接口的相关开发工作。</w:t>
      </w:r>
    </w:p>
    <w:p w:rsidR="00CE12A0" w:rsidRPr="00FA18DC" w:rsidRDefault="00CE12A0" w:rsidP="009E518E">
      <w:pPr>
        <w:numPr>
          <w:ilvl w:val="1"/>
          <w:numId w:val="13"/>
        </w:numPr>
        <w:tabs>
          <w:tab w:val="left" w:pos="710"/>
        </w:tabs>
        <w:autoSpaceDE w:val="0"/>
        <w:autoSpaceDN w:val="0"/>
        <w:spacing w:before="240" w:after="240"/>
        <w:ind w:left="709" w:hanging="709"/>
        <w:jc w:val="left"/>
        <w:textAlignment w:val="baseline"/>
        <w:rPr>
          <w:rFonts w:ascii="黑体" w:eastAsia="黑体" w:hAnsi="黑体"/>
          <w:snapToGrid w:val="0"/>
          <w:kern w:val="0"/>
          <w:sz w:val="28"/>
          <w:szCs w:val="28"/>
        </w:rPr>
      </w:pPr>
      <w:r w:rsidRPr="00FA18DC">
        <w:rPr>
          <w:rFonts w:ascii="黑体" w:eastAsia="黑体" w:hAnsi="黑体" w:hint="eastAsia"/>
          <w:snapToGrid w:val="0"/>
          <w:kern w:val="0"/>
          <w:sz w:val="28"/>
          <w:szCs w:val="28"/>
        </w:rPr>
        <w:t>乙方需提交的项目成果包括但不限于</w:t>
      </w:r>
      <w:r w:rsidRPr="00FA18DC">
        <w:rPr>
          <w:rFonts w:ascii="黑体" w:eastAsia="黑体" w:hAnsi="黑体"/>
          <w:snapToGrid w:val="0"/>
          <w:kern w:val="0"/>
          <w:sz w:val="28"/>
          <w:szCs w:val="28"/>
        </w:rPr>
        <w:t>：</w:t>
      </w:r>
    </w:p>
    <w:p w:rsidR="00CE12A0" w:rsidRPr="00FA18DC" w:rsidRDefault="00CE12A0" w:rsidP="009E518E">
      <w:pPr>
        <w:pStyle w:val="21"/>
        <w:keepNext w:val="0"/>
        <w:keepLines w:val="0"/>
        <w:numPr>
          <w:ilvl w:val="2"/>
          <w:numId w:val="13"/>
        </w:numPr>
        <w:adjustRightInd w:val="0"/>
        <w:spacing w:before="0" w:after="0" w:line="360" w:lineRule="auto"/>
        <w:ind w:firstLineChars="0"/>
        <w:textAlignment w:val="baseline"/>
        <w:outlineLvl w:val="9"/>
        <w:rPr>
          <w:rFonts w:ascii="宋体" w:eastAsia="宋体"/>
          <w:i w:val="0"/>
          <w:sz w:val="24"/>
          <w:szCs w:val="24"/>
        </w:rPr>
      </w:pPr>
      <w:proofErr w:type="spellStart"/>
      <w:r w:rsidRPr="00FA18DC">
        <w:rPr>
          <w:rFonts w:ascii="宋体" w:eastAsia="宋体"/>
          <w:i w:val="0"/>
          <w:sz w:val="24"/>
          <w:szCs w:val="24"/>
        </w:rPr>
        <w:t>软件源程序（电子产品</w:t>
      </w:r>
      <w:proofErr w:type="spellEnd"/>
      <w:r w:rsidRPr="00FA18DC">
        <w:rPr>
          <w:rFonts w:ascii="宋体" w:eastAsia="宋体"/>
          <w:i w:val="0"/>
          <w:sz w:val="24"/>
          <w:szCs w:val="24"/>
        </w:rPr>
        <w:t>）</w:t>
      </w:r>
    </w:p>
    <w:p w:rsidR="00CE12A0" w:rsidRPr="00FA18DC" w:rsidRDefault="00CE12A0" w:rsidP="00CE12A0">
      <w:pPr>
        <w:snapToGrid w:val="0"/>
        <w:spacing w:line="360" w:lineRule="auto"/>
        <w:ind w:leftChars="337" w:left="708"/>
        <w:rPr>
          <w:rFonts w:ascii="宋体" w:hAnsi="宋体"/>
          <w:snapToGrid w:val="0"/>
          <w:sz w:val="24"/>
        </w:rPr>
      </w:pPr>
      <w:r w:rsidRPr="00FA18DC">
        <w:rPr>
          <w:rFonts w:ascii="宋体" w:hAnsi="宋体" w:hint="eastAsia"/>
          <w:snapToGrid w:val="0"/>
          <w:sz w:val="24"/>
        </w:rPr>
        <w:t>（1）</w:t>
      </w:r>
      <w:r w:rsidRPr="00FA18DC">
        <w:rPr>
          <w:rFonts w:ascii="宋体" w:hAnsi="宋体" w:hint="eastAsia"/>
          <w:snapToGrid w:val="0"/>
          <w:kern w:val="0"/>
          <w:sz w:val="24"/>
          <w:u w:val="single"/>
        </w:rPr>
        <w:t>详见</w:t>
      </w:r>
      <w:r w:rsidRPr="00FA18DC">
        <w:rPr>
          <w:rFonts w:hint="eastAsia"/>
          <w:sz w:val="24"/>
          <w:u w:val="single"/>
        </w:rPr>
        <w:t>甲方技术要求</w:t>
      </w:r>
      <w:r w:rsidRPr="00FA18DC">
        <w:rPr>
          <w:rFonts w:ascii="宋体" w:hAnsi="宋体" w:hint="eastAsia"/>
          <w:snapToGrid w:val="0"/>
          <w:sz w:val="24"/>
        </w:rPr>
        <w:t>；</w:t>
      </w:r>
    </w:p>
    <w:p w:rsidR="00CE12A0" w:rsidRPr="00FA18DC" w:rsidRDefault="00CE12A0" w:rsidP="00CE12A0">
      <w:pPr>
        <w:snapToGrid w:val="0"/>
        <w:spacing w:line="360" w:lineRule="auto"/>
        <w:ind w:leftChars="337" w:left="708"/>
        <w:rPr>
          <w:rFonts w:ascii="宋体" w:hAnsi="宋体"/>
          <w:snapToGrid w:val="0"/>
          <w:sz w:val="24"/>
        </w:rPr>
      </w:pPr>
      <w:r w:rsidRPr="00FA18DC">
        <w:rPr>
          <w:rFonts w:ascii="宋体" w:hAnsi="宋体" w:hint="eastAsia"/>
          <w:snapToGrid w:val="0"/>
          <w:sz w:val="24"/>
        </w:rPr>
        <w:t>（2）_</w:t>
      </w:r>
      <w:r w:rsidRPr="00FA18DC">
        <w:rPr>
          <w:rFonts w:ascii="宋体" w:hAnsi="宋体" w:hint="eastAsia"/>
          <w:snapToGrid w:val="0"/>
          <w:sz w:val="24"/>
          <w:u w:val="single"/>
        </w:rPr>
        <w:t>/</w:t>
      </w:r>
      <w:r w:rsidRPr="00FA18DC">
        <w:rPr>
          <w:rFonts w:ascii="宋体" w:hAnsi="宋体" w:hint="eastAsia"/>
          <w:snapToGrid w:val="0"/>
          <w:sz w:val="24"/>
        </w:rPr>
        <w:t>_______________</w:t>
      </w:r>
      <w:r w:rsidRPr="00FA18DC">
        <w:rPr>
          <w:rFonts w:ascii="宋体" w:hAnsi="宋体"/>
          <w:snapToGrid w:val="0"/>
          <w:sz w:val="24"/>
        </w:rPr>
        <w:t>。</w:t>
      </w:r>
    </w:p>
    <w:p w:rsidR="00CE12A0" w:rsidRPr="00FA18DC" w:rsidRDefault="00CE12A0" w:rsidP="009E518E">
      <w:pPr>
        <w:pStyle w:val="21"/>
        <w:keepNext w:val="0"/>
        <w:keepLines w:val="0"/>
        <w:numPr>
          <w:ilvl w:val="2"/>
          <w:numId w:val="13"/>
        </w:numPr>
        <w:adjustRightInd w:val="0"/>
        <w:spacing w:before="0" w:after="0" w:line="360" w:lineRule="auto"/>
        <w:ind w:firstLineChars="0"/>
        <w:textAlignment w:val="baseline"/>
        <w:outlineLvl w:val="9"/>
        <w:rPr>
          <w:rFonts w:ascii="宋体" w:eastAsia="宋体"/>
          <w:i w:val="0"/>
          <w:sz w:val="24"/>
          <w:szCs w:val="24"/>
        </w:rPr>
      </w:pPr>
      <w:proofErr w:type="spellStart"/>
      <w:r w:rsidRPr="00FA18DC">
        <w:rPr>
          <w:rFonts w:ascii="宋体" w:eastAsia="宋体"/>
          <w:i w:val="0"/>
          <w:sz w:val="24"/>
          <w:szCs w:val="24"/>
        </w:rPr>
        <w:t>项目最终交付文档</w:t>
      </w:r>
      <w:r w:rsidRPr="00FA18DC">
        <w:rPr>
          <w:rFonts w:ascii="宋体" w:eastAsia="宋体" w:hint="eastAsia"/>
          <w:i w:val="0"/>
          <w:sz w:val="24"/>
          <w:szCs w:val="24"/>
        </w:rPr>
        <w:t>（适用时提交</w:t>
      </w:r>
      <w:proofErr w:type="spellEnd"/>
      <w:r w:rsidRPr="00FA18DC">
        <w:rPr>
          <w:rFonts w:ascii="宋体" w:eastAsia="宋体" w:hint="eastAsia"/>
          <w:i w:val="0"/>
          <w:sz w:val="24"/>
          <w:szCs w:val="24"/>
        </w:rPr>
        <w:t>）：</w:t>
      </w:r>
      <w:proofErr w:type="spellStart"/>
      <w:r w:rsidRPr="00FA18DC">
        <w:rPr>
          <w:rFonts w:ascii="宋体" w:eastAsia="宋体" w:hint="eastAsia"/>
          <w:i w:val="0"/>
          <w:sz w:val="24"/>
          <w:szCs w:val="24"/>
          <w:u w:val="single"/>
          <w:lang w:eastAsia="zh-CN"/>
        </w:rPr>
        <w:t>详见甲方技术</w:t>
      </w:r>
      <w:r w:rsidR="00D61B1A">
        <w:rPr>
          <w:rFonts w:ascii="宋体" w:eastAsia="宋体" w:hint="eastAsia"/>
          <w:i w:val="0"/>
          <w:sz w:val="24"/>
          <w:szCs w:val="24"/>
          <w:u w:val="single"/>
          <w:lang w:eastAsia="zh-CN"/>
        </w:rPr>
        <w:t>要求</w:t>
      </w:r>
      <w:proofErr w:type="spellEnd"/>
    </w:p>
    <w:p w:rsidR="00CE12A0" w:rsidRPr="00FA18DC" w:rsidRDefault="00CE12A0" w:rsidP="00CE12A0">
      <w:pPr>
        <w:snapToGrid w:val="0"/>
        <w:spacing w:line="360" w:lineRule="auto"/>
        <w:ind w:leftChars="336" w:left="1258" w:hangingChars="230" w:hanging="552"/>
        <w:rPr>
          <w:rFonts w:ascii="宋体" w:hAnsi="宋体"/>
          <w:snapToGrid w:val="0"/>
          <w:sz w:val="24"/>
        </w:rPr>
      </w:pPr>
      <w:r w:rsidRPr="00FA18DC">
        <w:rPr>
          <w:rFonts w:ascii="宋体" w:hAnsi="宋体" w:hint="eastAsia"/>
          <w:snapToGrid w:val="0"/>
          <w:sz w:val="24"/>
        </w:rPr>
        <w:t>（1）</w:t>
      </w:r>
      <w:r w:rsidRPr="00FA18DC">
        <w:rPr>
          <w:rFonts w:ascii="宋体" w:hAnsi="宋体"/>
          <w:snapToGrid w:val="0"/>
          <w:sz w:val="24"/>
        </w:rPr>
        <w:t>项目进度计划（包括主计划，以及分项计划，分项计划应参照GBT</w:t>
      </w:r>
      <w:r w:rsidRPr="00FA18DC">
        <w:rPr>
          <w:rFonts w:ascii="宋体" w:hAnsi="宋体" w:hint="eastAsia"/>
          <w:snapToGrid w:val="0"/>
          <w:sz w:val="24"/>
        </w:rPr>
        <w:t xml:space="preserve"> </w:t>
      </w:r>
      <w:r w:rsidRPr="00FA18DC">
        <w:rPr>
          <w:rFonts w:ascii="宋体" w:hAnsi="宋体"/>
          <w:snapToGrid w:val="0"/>
          <w:sz w:val="24"/>
        </w:rPr>
        <w:t>8567-2006</w:t>
      </w:r>
      <w:r w:rsidRPr="00FA18DC">
        <w:rPr>
          <w:rFonts w:ascii="宋体" w:hAnsi="宋体"/>
          <w:snapToGrid w:val="0"/>
          <w:sz w:val="24"/>
        </w:rPr>
        <w:lastRenderedPageBreak/>
        <w:t>计算机软件文档编制规范，例如：《软件开发计划》、《软件测试计划》、《软件安装计划》、《软件移交计划》等）；</w:t>
      </w:r>
    </w:p>
    <w:p w:rsidR="00CE12A0" w:rsidRPr="00FA18DC" w:rsidRDefault="00CE12A0" w:rsidP="00CE12A0">
      <w:pPr>
        <w:snapToGrid w:val="0"/>
        <w:spacing w:line="360" w:lineRule="auto"/>
        <w:ind w:leftChars="336" w:left="1258" w:hangingChars="230" w:hanging="552"/>
        <w:rPr>
          <w:rFonts w:ascii="宋体" w:hAnsi="宋体"/>
          <w:snapToGrid w:val="0"/>
          <w:sz w:val="24"/>
        </w:rPr>
      </w:pPr>
      <w:r w:rsidRPr="00FA18DC">
        <w:rPr>
          <w:rFonts w:ascii="宋体" w:hAnsi="宋体" w:hint="eastAsia"/>
          <w:snapToGrid w:val="0"/>
          <w:sz w:val="24"/>
        </w:rPr>
        <w:t>（2）</w:t>
      </w:r>
      <w:r w:rsidRPr="00FA18DC">
        <w:rPr>
          <w:rFonts w:ascii="宋体" w:hAnsi="宋体"/>
          <w:snapToGrid w:val="0"/>
          <w:sz w:val="24"/>
        </w:rPr>
        <w:t>需求规格说明书（应参考GBT 9385-2008计算机软件需求规格说明规范）；</w:t>
      </w:r>
    </w:p>
    <w:p w:rsidR="00CE12A0" w:rsidRPr="00FA18DC" w:rsidRDefault="00CE12A0" w:rsidP="00CE12A0">
      <w:pPr>
        <w:snapToGrid w:val="0"/>
        <w:spacing w:line="360" w:lineRule="auto"/>
        <w:ind w:leftChars="336" w:left="1258" w:hangingChars="230" w:hanging="552"/>
        <w:rPr>
          <w:rFonts w:ascii="宋体" w:hAnsi="宋体"/>
          <w:snapToGrid w:val="0"/>
          <w:sz w:val="24"/>
        </w:rPr>
      </w:pPr>
      <w:r w:rsidRPr="00FA18DC">
        <w:rPr>
          <w:rFonts w:ascii="宋体" w:hAnsi="宋体" w:hint="eastAsia"/>
          <w:snapToGrid w:val="0"/>
          <w:sz w:val="24"/>
        </w:rPr>
        <w:t>（3）</w:t>
      </w:r>
      <w:r w:rsidRPr="00FA18DC">
        <w:rPr>
          <w:rFonts w:ascii="宋体" w:hAnsi="宋体"/>
          <w:snapToGrid w:val="0"/>
          <w:sz w:val="24"/>
        </w:rPr>
        <w:t>实施方案设计描述书；</w:t>
      </w:r>
    </w:p>
    <w:p w:rsidR="00CE12A0" w:rsidRPr="00FA18DC" w:rsidRDefault="00CE12A0" w:rsidP="00CE12A0">
      <w:pPr>
        <w:snapToGrid w:val="0"/>
        <w:spacing w:line="360" w:lineRule="auto"/>
        <w:ind w:leftChars="336" w:left="1258" w:hangingChars="230" w:hanging="552"/>
        <w:rPr>
          <w:rFonts w:ascii="宋体" w:hAnsi="宋体"/>
          <w:snapToGrid w:val="0"/>
          <w:sz w:val="24"/>
        </w:rPr>
      </w:pPr>
      <w:r w:rsidRPr="00FA18DC">
        <w:rPr>
          <w:rFonts w:ascii="宋体" w:hAnsi="宋体" w:hint="eastAsia"/>
          <w:snapToGrid w:val="0"/>
          <w:sz w:val="24"/>
        </w:rPr>
        <w:t>（4）</w:t>
      </w:r>
      <w:r w:rsidRPr="00FA18DC">
        <w:rPr>
          <w:rFonts w:ascii="宋体" w:hAnsi="宋体"/>
          <w:snapToGrid w:val="0"/>
          <w:sz w:val="24"/>
        </w:rPr>
        <w:t>详细设计文档；</w:t>
      </w:r>
    </w:p>
    <w:p w:rsidR="00CE12A0" w:rsidRPr="00FA18DC" w:rsidRDefault="00CE12A0" w:rsidP="00CE12A0">
      <w:pPr>
        <w:snapToGrid w:val="0"/>
        <w:spacing w:line="360" w:lineRule="auto"/>
        <w:ind w:leftChars="336" w:left="1258" w:hangingChars="230" w:hanging="552"/>
        <w:rPr>
          <w:rFonts w:ascii="宋体" w:hAnsi="宋体"/>
          <w:snapToGrid w:val="0"/>
          <w:sz w:val="24"/>
        </w:rPr>
      </w:pPr>
      <w:r w:rsidRPr="00FA18DC">
        <w:rPr>
          <w:rFonts w:ascii="宋体" w:hAnsi="宋体" w:hint="eastAsia"/>
          <w:snapToGrid w:val="0"/>
          <w:sz w:val="24"/>
        </w:rPr>
        <w:t>（5）</w:t>
      </w:r>
      <w:r w:rsidRPr="00FA18DC">
        <w:rPr>
          <w:rFonts w:ascii="宋体" w:hAnsi="宋体"/>
          <w:snapToGrid w:val="0"/>
          <w:sz w:val="24"/>
        </w:rPr>
        <w:t>《质量保证计划》（编制要求</w:t>
      </w:r>
      <w:r w:rsidRPr="00FA18DC">
        <w:rPr>
          <w:rFonts w:ascii="宋体" w:hAnsi="宋体" w:hint="eastAsia"/>
          <w:snapToGrid w:val="0"/>
          <w:sz w:val="24"/>
        </w:rPr>
        <w:t>见</w:t>
      </w:r>
      <w:r w:rsidRPr="00FA18DC">
        <w:rPr>
          <w:rFonts w:ascii="宋体" w:hAnsi="宋体"/>
          <w:snapToGrid w:val="0"/>
          <w:sz w:val="24"/>
        </w:rPr>
        <w:t>本合同第</w:t>
      </w:r>
      <w:r w:rsidRPr="00FA18DC">
        <w:rPr>
          <w:rFonts w:ascii="宋体" w:hAnsi="宋体" w:hint="eastAsia"/>
          <w:snapToGrid w:val="0"/>
          <w:sz w:val="24"/>
        </w:rPr>
        <w:t>8条</w:t>
      </w:r>
      <w:r w:rsidRPr="00FA18DC">
        <w:rPr>
          <w:rFonts w:ascii="宋体" w:hAnsi="宋体"/>
          <w:snapToGrid w:val="0"/>
          <w:sz w:val="24"/>
        </w:rPr>
        <w:t>质量保证及质量监督）；</w:t>
      </w:r>
    </w:p>
    <w:p w:rsidR="00CE12A0" w:rsidRPr="00FA18DC" w:rsidRDefault="00CE12A0" w:rsidP="00CE12A0">
      <w:pPr>
        <w:snapToGrid w:val="0"/>
        <w:spacing w:line="360" w:lineRule="auto"/>
        <w:ind w:leftChars="336" w:left="1258" w:hangingChars="230" w:hanging="552"/>
        <w:rPr>
          <w:rFonts w:ascii="宋体" w:hAnsi="宋体"/>
          <w:snapToGrid w:val="0"/>
          <w:sz w:val="24"/>
        </w:rPr>
      </w:pPr>
      <w:r w:rsidRPr="00FA18DC">
        <w:rPr>
          <w:rFonts w:ascii="宋体" w:hAnsi="宋体" w:hint="eastAsia"/>
          <w:snapToGrid w:val="0"/>
          <w:sz w:val="24"/>
        </w:rPr>
        <w:t>（6）</w:t>
      </w:r>
      <w:r w:rsidRPr="00FA18DC">
        <w:rPr>
          <w:rFonts w:ascii="宋体" w:hAnsi="宋体"/>
          <w:snapToGrid w:val="0"/>
          <w:sz w:val="24"/>
        </w:rPr>
        <w:t>测试用例（应参考GBT 9386-2008 计算机软件测试文档编制规范）；</w:t>
      </w:r>
    </w:p>
    <w:p w:rsidR="00CE12A0" w:rsidRPr="00FA18DC" w:rsidRDefault="00CE12A0" w:rsidP="00CE12A0">
      <w:pPr>
        <w:snapToGrid w:val="0"/>
        <w:spacing w:line="360" w:lineRule="auto"/>
        <w:ind w:leftChars="336" w:left="1258" w:hangingChars="230" w:hanging="552"/>
        <w:rPr>
          <w:rFonts w:ascii="宋体" w:hAnsi="宋体"/>
          <w:snapToGrid w:val="0"/>
          <w:sz w:val="24"/>
        </w:rPr>
      </w:pPr>
      <w:r w:rsidRPr="00FA18DC">
        <w:rPr>
          <w:rFonts w:ascii="宋体" w:hAnsi="宋体" w:hint="eastAsia"/>
          <w:snapToGrid w:val="0"/>
          <w:sz w:val="24"/>
        </w:rPr>
        <w:t>（7）</w:t>
      </w:r>
      <w:r w:rsidRPr="00FA18DC">
        <w:rPr>
          <w:rFonts w:ascii="宋体" w:hAnsi="宋体"/>
          <w:snapToGrid w:val="0"/>
          <w:sz w:val="24"/>
        </w:rPr>
        <w:t>集成测试计划（应参考GBT 9386-2008 计算机软件测试文档编制规范）；</w:t>
      </w:r>
    </w:p>
    <w:p w:rsidR="00CE12A0" w:rsidRPr="00FA18DC" w:rsidRDefault="00CE12A0" w:rsidP="00CE12A0">
      <w:pPr>
        <w:snapToGrid w:val="0"/>
        <w:spacing w:line="360" w:lineRule="auto"/>
        <w:ind w:leftChars="336" w:left="1258" w:hangingChars="230" w:hanging="552"/>
        <w:rPr>
          <w:rFonts w:ascii="宋体" w:hAnsi="宋体"/>
          <w:snapToGrid w:val="0"/>
          <w:sz w:val="24"/>
        </w:rPr>
      </w:pPr>
      <w:r w:rsidRPr="00FA18DC">
        <w:rPr>
          <w:rFonts w:ascii="宋体" w:hAnsi="宋体" w:hint="eastAsia"/>
          <w:snapToGrid w:val="0"/>
          <w:sz w:val="24"/>
        </w:rPr>
        <w:t>（8）</w:t>
      </w:r>
      <w:r w:rsidRPr="00FA18DC">
        <w:rPr>
          <w:rFonts w:ascii="宋体" w:hAnsi="宋体"/>
          <w:snapToGrid w:val="0"/>
          <w:sz w:val="24"/>
        </w:rPr>
        <w:t>集成测试报告（应参考GBT 9386-2008 计算机软件测试文档编制规范）；</w:t>
      </w:r>
    </w:p>
    <w:p w:rsidR="00CE12A0" w:rsidRPr="00FA18DC" w:rsidRDefault="00CE12A0" w:rsidP="00CE12A0">
      <w:pPr>
        <w:snapToGrid w:val="0"/>
        <w:spacing w:line="360" w:lineRule="auto"/>
        <w:ind w:leftChars="336" w:left="1258" w:hangingChars="230" w:hanging="552"/>
        <w:rPr>
          <w:rFonts w:ascii="宋体" w:hAnsi="宋体"/>
          <w:snapToGrid w:val="0"/>
          <w:sz w:val="24"/>
        </w:rPr>
      </w:pPr>
      <w:r w:rsidRPr="00FA18DC">
        <w:rPr>
          <w:rFonts w:ascii="宋体" w:hAnsi="宋体" w:hint="eastAsia"/>
          <w:snapToGrid w:val="0"/>
          <w:sz w:val="24"/>
        </w:rPr>
        <w:t>（9）</w:t>
      </w:r>
      <w:r w:rsidRPr="00FA18DC">
        <w:rPr>
          <w:rFonts w:ascii="宋体" w:hAnsi="宋体"/>
          <w:snapToGrid w:val="0"/>
          <w:sz w:val="24"/>
        </w:rPr>
        <w:t>UAT测试计划（应参考GBT 9386-2008 计算机软件测试文档编制规范）；</w:t>
      </w:r>
    </w:p>
    <w:p w:rsidR="00CE12A0" w:rsidRPr="00FA18DC" w:rsidRDefault="00CE12A0" w:rsidP="00CE12A0">
      <w:pPr>
        <w:snapToGrid w:val="0"/>
        <w:spacing w:line="360" w:lineRule="auto"/>
        <w:ind w:leftChars="336" w:left="1258" w:hangingChars="230" w:hanging="552"/>
        <w:rPr>
          <w:rFonts w:ascii="宋体" w:hAnsi="宋体"/>
          <w:snapToGrid w:val="0"/>
          <w:sz w:val="24"/>
        </w:rPr>
      </w:pPr>
      <w:r w:rsidRPr="00FA18DC">
        <w:rPr>
          <w:rFonts w:ascii="宋体" w:hAnsi="宋体" w:hint="eastAsia"/>
          <w:snapToGrid w:val="0"/>
          <w:sz w:val="24"/>
        </w:rPr>
        <w:t>（10）</w:t>
      </w:r>
      <w:r w:rsidRPr="00FA18DC">
        <w:rPr>
          <w:rFonts w:ascii="宋体" w:hAnsi="宋体"/>
          <w:snapToGrid w:val="0"/>
          <w:sz w:val="24"/>
        </w:rPr>
        <w:t>UAT测试报告（应参考GBT 9386-2008 计算机软件测试文档编制规范）；</w:t>
      </w:r>
    </w:p>
    <w:p w:rsidR="00CE12A0" w:rsidRPr="00FA18DC" w:rsidRDefault="00CE12A0" w:rsidP="00CE12A0">
      <w:pPr>
        <w:snapToGrid w:val="0"/>
        <w:spacing w:line="360" w:lineRule="auto"/>
        <w:ind w:leftChars="336" w:left="1258" w:hangingChars="230" w:hanging="552"/>
        <w:rPr>
          <w:rFonts w:ascii="宋体" w:hAnsi="宋体"/>
          <w:snapToGrid w:val="0"/>
          <w:sz w:val="24"/>
        </w:rPr>
      </w:pPr>
      <w:r w:rsidRPr="00FA18DC">
        <w:rPr>
          <w:rFonts w:ascii="宋体" w:hAnsi="宋体" w:hint="eastAsia"/>
          <w:snapToGrid w:val="0"/>
          <w:sz w:val="24"/>
        </w:rPr>
        <w:t>（11）</w:t>
      </w:r>
      <w:r w:rsidRPr="00FA18DC">
        <w:rPr>
          <w:rFonts w:ascii="宋体" w:hAnsi="宋体"/>
          <w:snapToGrid w:val="0"/>
          <w:sz w:val="24"/>
        </w:rPr>
        <w:t>系统培训计划（应参考GBT 9386-2008 计算机软件测试文档编制规范）；</w:t>
      </w:r>
    </w:p>
    <w:p w:rsidR="00CE12A0" w:rsidRPr="00FA18DC" w:rsidRDefault="00CE12A0" w:rsidP="00CE12A0">
      <w:pPr>
        <w:snapToGrid w:val="0"/>
        <w:spacing w:line="360" w:lineRule="auto"/>
        <w:ind w:leftChars="336" w:left="1258" w:hangingChars="230" w:hanging="552"/>
        <w:rPr>
          <w:rFonts w:ascii="宋体" w:hAnsi="宋体"/>
          <w:snapToGrid w:val="0"/>
          <w:sz w:val="24"/>
        </w:rPr>
      </w:pPr>
      <w:r w:rsidRPr="00FA18DC">
        <w:rPr>
          <w:rFonts w:ascii="宋体" w:hAnsi="宋体" w:hint="eastAsia"/>
          <w:snapToGrid w:val="0"/>
          <w:sz w:val="24"/>
        </w:rPr>
        <w:t>（12）</w:t>
      </w:r>
      <w:r w:rsidRPr="00FA18DC">
        <w:rPr>
          <w:rFonts w:ascii="宋体" w:hAnsi="宋体"/>
          <w:snapToGrid w:val="0"/>
          <w:sz w:val="24"/>
        </w:rPr>
        <w:t>系统培训材料（应参考GBT 9386-2008 计算机软件测试文档编制规范）；</w:t>
      </w:r>
    </w:p>
    <w:p w:rsidR="00CE12A0" w:rsidRPr="00FA18DC" w:rsidRDefault="00CE12A0" w:rsidP="00CE12A0">
      <w:pPr>
        <w:snapToGrid w:val="0"/>
        <w:spacing w:line="360" w:lineRule="auto"/>
        <w:ind w:leftChars="336" w:left="1258" w:hangingChars="230" w:hanging="552"/>
        <w:rPr>
          <w:rFonts w:ascii="宋体" w:hAnsi="宋体"/>
          <w:snapToGrid w:val="0"/>
          <w:sz w:val="24"/>
        </w:rPr>
      </w:pPr>
      <w:r w:rsidRPr="00FA18DC">
        <w:rPr>
          <w:rFonts w:ascii="宋体" w:hAnsi="宋体" w:hint="eastAsia"/>
          <w:snapToGrid w:val="0"/>
          <w:sz w:val="24"/>
        </w:rPr>
        <w:t>（13）</w:t>
      </w:r>
      <w:r w:rsidRPr="00FA18DC">
        <w:rPr>
          <w:rFonts w:ascii="宋体" w:hAnsi="宋体"/>
          <w:snapToGrid w:val="0"/>
          <w:sz w:val="24"/>
        </w:rPr>
        <w:t>用户手册；</w:t>
      </w:r>
    </w:p>
    <w:p w:rsidR="00CE12A0" w:rsidRPr="00FA18DC" w:rsidRDefault="00CE12A0" w:rsidP="00CE12A0">
      <w:pPr>
        <w:snapToGrid w:val="0"/>
        <w:spacing w:line="360" w:lineRule="auto"/>
        <w:ind w:leftChars="336" w:left="1258" w:hangingChars="230" w:hanging="552"/>
        <w:rPr>
          <w:rFonts w:ascii="宋体" w:hAnsi="宋体"/>
          <w:snapToGrid w:val="0"/>
          <w:sz w:val="24"/>
        </w:rPr>
      </w:pPr>
      <w:r w:rsidRPr="00FA18DC">
        <w:rPr>
          <w:rFonts w:ascii="宋体" w:hAnsi="宋体" w:hint="eastAsia"/>
          <w:snapToGrid w:val="0"/>
          <w:sz w:val="24"/>
        </w:rPr>
        <w:t>（14）</w:t>
      </w:r>
      <w:r w:rsidRPr="00FA18DC">
        <w:rPr>
          <w:rFonts w:ascii="宋体" w:hAnsi="宋体"/>
          <w:snapToGrid w:val="0"/>
          <w:sz w:val="24"/>
        </w:rPr>
        <w:t>管理员手册；</w:t>
      </w:r>
    </w:p>
    <w:p w:rsidR="00CE12A0" w:rsidRPr="00FA18DC" w:rsidRDefault="00CE12A0" w:rsidP="00CE12A0">
      <w:pPr>
        <w:snapToGrid w:val="0"/>
        <w:spacing w:line="360" w:lineRule="auto"/>
        <w:ind w:leftChars="336" w:left="1258" w:hangingChars="230" w:hanging="552"/>
        <w:rPr>
          <w:rFonts w:ascii="宋体" w:hAnsi="宋体"/>
          <w:snapToGrid w:val="0"/>
          <w:sz w:val="24"/>
        </w:rPr>
      </w:pPr>
      <w:r w:rsidRPr="00FA18DC">
        <w:rPr>
          <w:rFonts w:ascii="宋体" w:hAnsi="宋体" w:hint="eastAsia"/>
          <w:snapToGrid w:val="0"/>
          <w:sz w:val="24"/>
        </w:rPr>
        <w:t>（15）</w:t>
      </w:r>
      <w:r w:rsidRPr="00FA18DC">
        <w:rPr>
          <w:rFonts w:ascii="宋体" w:hAnsi="宋体"/>
          <w:snapToGrid w:val="0"/>
          <w:sz w:val="24"/>
        </w:rPr>
        <w:t>系统安装手册；</w:t>
      </w:r>
    </w:p>
    <w:p w:rsidR="00CE12A0" w:rsidRPr="00FA18DC" w:rsidRDefault="00CE12A0" w:rsidP="00CE12A0">
      <w:pPr>
        <w:snapToGrid w:val="0"/>
        <w:spacing w:line="360" w:lineRule="auto"/>
        <w:ind w:leftChars="336" w:left="1258" w:hangingChars="230" w:hanging="552"/>
        <w:rPr>
          <w:rFonts w:ascii="宋体" w:hAnsi="宋体"/>
          <w:snapToGrid w:val="0"/>
          <w:sz w:val="24"/>
        </w:rPr>
      </w:pPr>
      <w:r w:rsidRPr="00FA18DC">
        <w:rPr>
          <w:rFonts w:ascii="宋体" w:hAnsi="宋体" w:hint="eastAsia"/>
          <w:snapToGrid w:val="0"/>
          <w:sz w:val="24"/>
        </w:rPr>
        <w:t>（16）</w:t>
      </w:r>
      <w:r w:rsidRPr="00FA18DC">
        <w:rPr>
          <w:rFonts w:ascii="宋体" w:hAnsi="宋体"/>
          <w:snapToGrid w:val="0"/>
          <w:sz w:val="24"/>
        </w:rPr>
        <w:t>验收报告</w:t>
      </w:r>
      <w:r w:rsidRPr="00FA18DC">
        <w:rPr>
          <w:rFonts w:ascii="宋体" w:hAnsi="宋体" w:hint="eastAsia"/>
          <w:snapToGrid w:val="0"/>
          <w:sz w:val="24"/>
        </w:rPr>
        <w:t>（格式</w:t>
      </w:r>
      <w:proofErr w:type="gramStart"/>
      <w:r w:rsidRPr="00FA18DC">
        <w:rPr>
          <w:rFonts w:ascii="宋体" w:hAnsi="宋体" w:hint="eastAsia"/>
          <w:snapToGrid w:val="0"/>
          <w:sz w:val="24"/>
        </w:rPr>
        <w:t>见合同</w:t>
      </w:r>
      <w:proofErr w:type="gramEnd"/>
      <w:r w:rsidRPr="00FA18DC">
        <w:rPr>
          <w:rFonts w:ascii="宋体" w:hAnsi="宋体" w:hint="eastAsia"/>
          <w:snapToGrid w:val="0"/>
          <w:sz w:val="24"/>
        </w:rPr>
        <w:t>附件5）</w:t>
      </w:r>
      <w:r w:rsidRPr="00FA18DC">
        <w:rPr>
          <w:rFonts w:ascii="宋体" w:hAnsi="宋体"/>
          <w:snapToGrid w:val="0"/>
          <w:sz w:val="24"/>
        </w:rPr>
        <w:t>；</w:t>
      </w:r>
    </w:p>
    <w:p w:rsidR="00CE12A0" w:rsidRPr="00FA18DC" w:rsidRDefault="00CE12A0" w:rsidP="00CE12A0">
      <w:pPr>
        <w:snapToGrid w:val="0"/>
        <w:spacing w:line="360" w:lineRule="auto"/>
        <w:ind w:leftChars="336" w:left="1258" w:hangingChars="230" w:hanging="552"/>
        <w:rPr>
          <w:rFonts w:ascii="宋体" w:hAnsi="宋体"/>
          <w:snapToGrid w:val="0"/>
          <w:sz w:val="24"/>
        </w:rPr>
      </w:pPr>
      <w:r w:rsidRPr="00FA18DC">
        <w:rPr>
          <w:rFonts w:ascii="宋体" w:hAnsi="宋体" w:hint="eastAsia"/>
          <w:snapToGrid w:val="0"/>
          <w:sz w:val="24"/>
        </w:rPr>
        <w:t>（17）</w:t>
      </w:r>
      <w:r w:rsidRPr="00FA18DC">
        <w:rPr>
          <w:rFonts w:ascii="宋体" w:hAnsi="宋体"/>
          <w:snapToGrid w:val="0"/>
          <w:sz w:val="24"/>
        </w:rPr>
        <w:t>项目总结报告。</w:t>
      </w:r>
    </w:p>
    <w:p w:rsidR="00CE12A0" w:rsidRPr="00FA18DC" w:rsidRDefault="00CE12A0" w:rsidP="009E518E">
      <w:pPr>
        <w:pStyle w:val="21"/>
        <w:keepNext w:val="0"/>
        <w:keepLines w:val="0"/>
        <w:numPr>
          <w:ilvl w:val="2"/>
          <w:numId w:val="13"/>
        </w:numPr>
        <w:adjustRightInd w:val="0"/>
        <w:spacing w:before="0" w:after="0" w:line="360" w:lineRule="auto"/>
        <w:ind w:firstLineChars="0"/>
        <w:textAlignment w:val="baseline"/>
        <w:outlineLvl w:val="9"/>
        <w:rPr>
          <w:rFonts w:ascii="宋体" w:eastAsia="宋体"/>
          <w:i w:val="0"/>
          <w:sz w:val="24"/>
        </w:rPr>
      </w:pPr>
      <w:proofErr w:type="spellStart"/>
      <w:r w:rsidRPr="00FA18DC">
        <w:rPr>
          <w:rFonts w:ascii="宋体" w:eastAsia="宋体"/>
          <w:i w:val="0"/>
          <w:sz w:val="24"/>
        </w:rPr>
        <w:t>项目过程文档</w:t>
      </w:r>
      <w:proofErr w:type="spellEnd"/>
      <w:r w:rsidRPr="00FA18DC">
        <w:rPr>
          <w:rFonts w:ascii="宋体" w:eastAsia="宋体"/>
          <w:i w:val="0"/>
          <w:sz w:val="24"/>
        </w:rPr>
        <w:t>：（</w:t>
      </w:r>
      <w:proofErr w:type="spellStart"/>
      <w:r w:rsidRPr="00FA18DC">
        <w:rPr>
          <w:rFonts w:ascii="宋体" w:eastAsia="宋体"/>
          <w:i w:val="0"/>
          <w:sz w:val="24"/>
        </w:rPr>
        <w:t>适用时提交</w:t>
      </w:r>
      <w:proofErr w:type="spellEnd"/>
      <w:r w:rsidRPr="00FA18DC">
        <w:rPr>
          <w:rFonts w:ascii="宋体" w:eastAsia="宋体"/>
          <w:i w:val="0"/>
          <w:sz w:val="24"/>
        </w:rPr>
        <w:t>）</w:t>
      </w:r>
      <w:r w:rsidRPr="00FA18DC">
        <w:rPr>
          <w:rFonts w:ascii="宋体" w:eastAsia="宋体" w:hint="eastAsia"/>
          <w:i w:val="0"/>
          <w:sz w:val="24"/>
        </w:rPr>
        <w:t>：</w:t>
      </w:r>
      <w:proofErr w:type="spellStart"/>
      <w:r w:rsidRPr="00FA18DC">
        <w:rPr>
          <w:rFonts w:ascii="宋体" w:eastAsia="宋体" w:hint="eastAsia"/>
          <w:i w:val="0"/>
          <w:sz w:val="24"/>
          <w:u w:val="single"/>
          <w:lang w:eastAsia="zh-CN"/>
        </w:rPr>
        <w:t>详见甲方技术</w:t>
      </w:r>
      <w:r w:rsidR="00D61B1A">
        <w:rPr>
          <w:rFonts w:ascii="宋体" w:eastAsia="宋体" w:hint="eastAsia"/>
          <w:i w:val="0"/>
          <w:sz w:val="24"/>
          <w:u w:val="single"/>
          <w:lang w:eastAsia="zh-CN"/>
        </w:rPr>
        <w:t>要求</w:t>
      </w:r>
      <w:proofErr w:type="spellEnd"/>
    </w:p>
    <w:p w:rsidR="00CE12A0" w:rsidRPr="00FA18DC" w:rsidRDefault="00CE12A0" w:rsidP="00CE12A0">
      <w:pPr>
        <w:snapToGrid w:val="0"/>
        <w:spacing w:line="360" w:lineRule="auto"/>
        <w:ind w:leftChars="336" w:left="1258" w:hangingChars="230" w:hanging="552"/>
        <w:rPr>
          <w:rFonts w:ascii="宋体" w:hAnsi="宋体"/>
          <w:snapToGrid w:val="0"/>
          <w:sz w:val="24"/>
        </w:rPr>
      </w:pPr>
      <w:r w:rsidRPr="00FA18DC">
        <w:rPr>
          <w:rFonts w:ascii="宋体" w:hAnsi="宋体" w:hint="eastAsia"/>
          <w:snapToGrid w:val="0"/>
          <w:sz w:val="24"/>
        </w:rPr>
        <w:t>（1）</w:t>
      </w:r>
      <w:r w:rsidRPr="00FA18DC">
        <w:rPr>
          <w:rFonts w:ascii="宋体" w:hAnsi="宋体"/>
          <w:snapToGrid w:val="0"/>
          <w:sz w:val="24"/>
        </w:rPr>
        <w:t>项目章程；</w:t>
      </w:r>
    </w:p>
    <w:p w:rsidR="00CE12A0" w:rsidRPr="00FA18DC" w:rsidRDefault="00CE12A0" w:rsidP="00CE12A0">
      <w:pPr>
        <w:snapToGrid w:val="0"/>
        <w:spacing w:line="360" w:lineRule="auto"/>
        <w:ind w:leftChars="336" w:left="1258" w:hangingChars="230" w:hanging="552"/>
        <w:rPr>
          <w:rFonts w:ascii="宋体" w:hAnsi="宋体"/>
          <w:snapToGrid w:val="0"/>
          <w:sz w:val="24"/>
        </w:rPr>
      </w:pPr>
      <w:r w:rsidRPr="00FA18DC">
        <w:rPr>
          <w:rFonts w:ascii="宋体" w:hAnsi="宋体" w:hint="eastAsia"/>
          <w:snapToGrid w:val="0"/>
          <w:sz w:val="24"/>
        </w:rPr>
        <w:t>（2）</w:t>
      </w:r>
      <w:r w:rsidRPr="00FA18DC">
        <w:rPr>
          <w:rFonts w:ascii="宋体" w:hAnsi="宋体"/>
          <w:snapToGrid w:val="0"/>
          <w:sz w:val="24"/>
        </w:rPr>
        <w:t>项目周报；</w:t>
      </w:r>
    </w:p>
    <w:p w:rsidR="00CE12A0" w:rsidRPr="00FA18DC" w:rsidRDefault="00CE12A0" w:rsidP="00CE12A0">
      <w:pPr>
        <w:snapToGrid w:val="0"/>
        <w:spacing w:line="360" w:lineRule="auto"/>
        <w:ind w:leftChars="336" w:left="1258" w:hangingChars="230" w:hanging="552"/>
        <w:rPr>
          <w:rFonts w:ascii="宋体" w:hAnsi="宋体"/>
          <w:snapToGrid w:val="0"/>
          <w:sz w:val="24"/>
        </w:rPr>
      </w:pPr>
      <w:r w:rsidRPr="00FA18DC">
        <w:rPr>
          <w:rFonts w:ascii="宋体" w:hAnsi="宋体" w:hint="eastAsia"/>
          <w:snapToGrid w:val="0"/>
          <w:sz w:val="24"/>
        </w:rPr>
        <w:t>（3）</w:t>
      </w:r>
      <w:r w:rsidRPr="00FA18DC">
        <w:rPr>
          <w:rFonts w:ascii="宋体" w:hAnsi="宋体"/>
          <w:snapToGrid w:val="0"/>
          <w:sz w:val="24"/>
        </w:rPr>
        <w:t>会议纪要；</w:t>
      </w:r>
    </w:p>
    <w:p w:rsidR="00CE12A0" w:rsidRPr="00FA18DC" w:rsidRDefault="00CE12A0" w:rsidP="00CE12A0">
      <w:pPr>
        <w:snapToGrid w:val="0"/>
        <w:spacing w:line="360" w:lineRule="auto"/>
        <w:ind w:leftChars="336" w:left="1258" w:hangingChars="230" w:hanging="552"/>
        <w:rPr>
          <w:rFonts w:ascii="宋体" w:hAnsi="宋体"/>
          <w:snapToGrid w:val="0"/>
          <w:sz w:val="24"/>
        </w:rPr>
      </w:pPr>
      <w:r w:rsidRPr="00FA18DC">
        <w:rPr>
          <w:rFonts w:ascii="宋体" w:hAnsi="宋体" w:hint="eastAsia"/>
          <w:snapToGrid w:val="0"/>
          <w:sz w:val="24"/>
        </w:rPr>
        <w:t>（4）</w:t>
      </w:r>
      <w:r w:rsidRPr="00FA18DC">
        <w:rPr>
          <w:rFonts w:ascii="宋体" w:hAnsi="宋体"/>
          <w:snapToGrid w:val="0"/>
          <w:sz w:val="24"/>
        </w:rPr>
        <w:t>需求变更申请表；</w:t>
      </w:r>
    </w:p>
    <w:p w:rsidR="00CE12A0" w:rsidRPr="00FA18DC" w:rsidRDefault="00CE12A0" w:rsidP="00CE12A0">
      <w:pPr>
        <w:snapToGrid w:val="0"/>
        <w:spacing w:line="360" w:lineRule="auto"/>
        <w:ind w:leftChars="336" w:left="1258" w:hangingChars="230" w:hanging="552"/>
        <w:rPr>
          <w:rFonts w:ascii="宋体" w:hAnsi="宋体"/>
          <w:snapToGrid w:val="0"/>
          <w:sz w:val="24"/>
        </w:rPr>
      </w:pPr>
      <w:r w:rsidRPr="00FA18DC">
        <w:rPr>
          <w:rFonts w:ascii="宋体" w:hAnsi="宋体" w:hint="eastAsia"/>
          <w:snapToGrid w:val="0"/>
          <w:sz w:val="24"/>
        </w:rPr>
        <w:t>（5）</w:t>
      </w:r>
      <w:r w:rsidRPr="00FA18DC">
        <w:rPr>
          <w:rFonts w:ascii="宋体" w:hAnsi="宋体"/>
          <w:snapToGrid w:val="0"/>
          <w:sz w:val="24"/>
        </w:rPr>
        <w:t>工时记录表；</w:t>
      </w:r>
    </w:p>
    <w:p w:rsidR="00CE12A0" w:rsidRPr="00FA18DC" w:rsidRDefault="00CE12A0" w:rsidP="00CE12A0">
      <w:pPr>
        <w:snapToGrid w:val="0"/>
        <w:spacing w:line="360" w:lineRule="auto"/>
        <w:ind w:leftChars="336" w:left="1258" w:hangingChars="230" w:hanging="552"/>
        <w:rPr>
          <w:rFonts w:ascii="宋体" w:hAnsi="宋体"/>
          <w:snapToGrid w:val="0"/>
          <w:sz w:val="24"/>
        </w:rPr>
      </w:pPr>
      <w:r w:rsidRPr="00FA18DC">
        <w:rPr>
          <w:rFonts w:ascii="宋体" w:hAnsi="宋体" w:hint="eastAsia"/>
          <w:snapToGrid w:val="0"/>
          <w:sz w:val="24"/>
        </w:rPr>
        <w:t>（6）</w:t>
      </w:r>
      <w:r w:rsidRPr="00FA18DC">
        <w:rPr>
          <w:rFonts w:ascii="宋体" w:hAnsi="宋体"/>
          <w:snapToGrid w:val="0"/>
          <w:sz w:val="24"/>
        </w:rPr>
        <w:t>里程碑评审材料；</w:t>
      </w:r>
    </w:p>
    <w:p w:rsidR="00CE12A0" w:rsidRPr="00FA18DC" w:rsidRDefault="00CE12A0" w:rsidP="00CE12A0">
      <w:pPr>
        <w:snapToGrid w:val="0"/>
        <w:spacing w:line="360" w:lineRule="auto"/>
        <w:ind w:leftChars="336" w:left="1258" w:hangingChars="230" w:hanging="552"/>
        <w:rPr>
          <w:rFonts w:ascii="宋体" w:hAnsi="宋体"/>
          <w:snapToGrid w:val="0"/>
          <w:sz w:val="24"/>
        </w:rPr>
      </w:pPr>
      <w:r w:rsidRPr="00FA18DC">
        <w:rPr>
          <w:rFonts w:ascii="宋体" w:hAnsi="宋体" w:hint="eastAsia"/>
          <w:snapToGrid w:val="0"/>
          <w:sz w:val="24"/>
        </w:rPr>
        <w:t>（7）</w:t>
      </w:r>
      <w:r w:rsidRPr="00FA18DC">
        <w:rPr>
          <w:rFonts w:ascii="宋体" w:hAnsi="宋体"/>
          <w:snapToGrid w:val="0"/>
          <w:sz w:val="24"/>
        </w:rPr>
        <w:t>培训记录表；</w:t>
      </w:r>
    </w:p>
    <w:p w:rsidR="00CE12A0" w:rsidRPr="00FA18DC" w:rsidRDefault="00CE12A0" w:rsidP="00CE12A0">
      <w:pPr>
        <w:snapToGrid w:val="0"/>
        <w:spacing w:line="360" w:lineRule="auto"/>
        <w:ind w:leftChars="336" w:left="1258" w:hangingChars="230" w:hanging="552"/>
        <w:rPr>
          <w:rFonts w:ascii="宋体" w:hAnsi="宋体"/>
          <w:snapToGrid w:val="0"/>
          <w:sz w:val="24"/>
        </w:rPr>
      </w:pPr>
      <w:r w:rsidRPr="00FA18DC">
        <w:rPr>
          <w:rFonts w:ascii="宋体" w:hAnsi="宋体" w:hint="eastAsia"/>
          <w:snapToGrid w:val="0"/>
          <w:sz w:val="24"/>
        </w:rPr>
        <w:t>（8）</w:t>
      </w:r>
      <w:r w:rsidRPr="00FA18DC">
        <w:rPr>
          <w:rFonts w:ascii="宋体" w:hAnsi="宋体"/>
          <w:snapToGrid w:val="0"/>
          <w:sz w:val="24"/>
        </w:rPr>
        <w:t>需求调研模板；</w:t>
      </w:r>
    </w:p>
    <w:p w:rsidR="00CE12A0" w:rsidRPr="00FA18DC" w:rsidRDefault="00CE12A0" w:rsidP="00CE12A0">
      <w:pPr>
        <w:snapToGrid w:val="0"/>
        <w:spacing w:line="360" w:lineRule="auto"/>
        <w:ind w:leftChars="336" w:left="1258" w:hangingChars="230" w:hanging="552"/>
        <w:rPr>
          <w:rFonts w:ascii="宋体" w:hAnsi="宋体"/>
          <w:snapToGrid w:val="0"/>
          <w:sz w:val="24"/>
        </w:rPr>
      </w:pPr>
      <w:r w:rsidRPr="00FA18DC">
        <w:rPr>
          <w:rFonts w:ascii="宋体" w:hAnsi="宋体" w:hint="eastAsia"/>
          <w:snapToGrid w:val="0"/>
          <w:sz w:val="24"/>
        </w:rPr>
        <w:t>（9）</w:t>
      </w:r>
      <w:r w:rsidRPr="00FA18DC">
        <w:rPr>
          <w:rFonts w:ascii="宋体" w:hAnsi="宋体"/>
          <w:snapToGrid w:val="0"/>
          <w:sz w:val="24"/>
        </w:rPr>
        <w:t>需求调研报告；</w:t>
      </w:r>
    </w:p>
    <w:p w:rsidR="00CE12A0" w:rsidRPr="00FA18DC" w:rsidRDefault="00CE12A0" w:rsidP="00CE12A0">
      <w:pPr>
        <w:snapToGrid w:val="0"/>
        <w:spacing w:line="360" w:lineRule="auto"/>
        <w:ind w:leftChars="336" w:left="1258" w:hangingChars="230" w:hanging="552"/>
        <w:rPr>
          <w:rFonts w:ascii="宋体" w:hAnsi="宋体"/>
          <w:snapToGrid w:val="0"/>
          <w:sz w:val="24"/>
        </w:rPr>
      </w:pPr>
      <w:r w:rsidRPr="00FA18DC">
        <w:rPr>
          <w:rFonts w:ascii="宋体" w:hAnsi="宋体" w:hint="eastAsia"/>
          <w:snapToGrid w:val="0"/>
          <w:sz w:val="24"/>
        </w:rPr>
        <w:t>（10）</w:t>
      </w:r>
      <w:r w:rsidRPr="00FA18DC">
        <w:rPr>
          <w:rFonts w:ascii="宋体" w:hAnsi="宋体"/>
          <w:snapToGrid w:val="0"/>
          <w:sz w:val="24"/>
        </w:rPr>
        <w:t>缺陷跟踪表；</w:t>
      </w:r>
    </w:p>
    <w:p w:rsidR="00CE12A0" w:rsidRPr="00FA18DC" w:rsidRDefault="00CE12A0" w:rsidP="00CE12A0">
      <w:pPr>
        <w:snapToGrid w:val="0"/>
        <w:spacing w:line="360" w:lineRule="auto"/>
        <w:ind w:leftChars="336" w:left="1258" w:hangingChars="230" w:hanging="552"/>
        <w:rPr>
          <w:rFonts w:ascii="宋体" w:hAnsi="宋体"/>
          <w:snapToGrid w:val="0"/>
          <w:sz w:val="24"/>
        </w:rPr>
      </w:pPr>
      <w:r w:rsidRPr="00FA18DC">
        <w:rPr>
          <w:rFonts w:ascii="宋体" w:hAnsi="宋体" w:hint="eastAsia"/>
          <w:snapToGrid w:val="0"/>
          <w:sz w:val="24"/>
        </w:rPr>
        <w:t>（11）</w:t>
      </w:r>
      <w:r w:rsidRPr="00FA18DC">
        <w:rPr>
          <w:rFonts w:ascii="宋体" w:hAnsi="宋体"/>
          <w:snapToGrid w:val="0"/>
          <w:sz w:val="24"/>
        </w:rPr>
        <w:t>系统部署手册。</w:t>
      </w:r>
    </w:p>
    <w:p w:rsidR="00CE12A0" w:rsidRPr="00FA18DC" w:rsidRDefault="00CE12A0" w:rsidP="009E518E">
      <w:pPr>
        <w:numPr>
          <w:ilvl w:val="1"/>
          <w:numId w:val="13"/>
        </w:numPr>
        <w:tabs>
          <w:tab w:val="left" w:pos="710"/>
        </w:tabs>
        <w:autoSpaceDE w:val="0"/>
        <w:autoSpaceDN w:val="0"/>
        <w:spacing w:line="360" w:lineRule="auto"/>
        <w:ind w:left="709" w:hanging="709"/>
        <w:jc w:val="left"/>
        <w:textAlignment w:val="baseline"/>
        <w:rPr>
          <w:rFonts w:ascii="宋体" w:hAnsi="宋体"/>
          <w:snapToGrid w:val="0"/>
          <w:kern w:val="0"/>
          <w:sz w:val="24"/>
        </w:rPr>
      </w:pPr>
      <w:r w:rsidRPr="00FA18DC">
        <w:rPr>
          <w:rFonts w:ascii="宋体" w:hAnsi="宋体" w:hint="eastAsia"/>
          <w:snapToGrid w:val="0"/>
          <w:kern w:val="0"/>
          <w:sz w:val="24"/>
        </w:rPr>
        <w:lastRenderedPageBreak/>
        <w:t>乙方所提供的项目成果文件应是完整的、清晰易读的、准确无误的，能够满足项目成果的检验、安装、调试、测试、验收、运行、维护和培训的需要。</w:t>
      </w:r>
    </w:p>
    <w:p w:rsidR="00CE12A0" w:rsidRPr="00FA18DC" w:rsidRDefault="00CE12A0" w:rsidP="009E518E">
      <w:pPr>
        <w:numPr>
          <w:ilvl w:val="1"/>
          <w:numId w:val="13"/>
        </w:numPr>
        <w:tabs>
          <w:tab w:val="left" w:pos="710"/>
        </w:tabs>
        <w:autoSpaceDE w:val="0"/>
        <w:autoSpaceDN w:val="0"/>
        <w:spacing w:line="360" w:lineRule="auto"/>
        <w:ind w:left="709" w:hanging="709"/>
        <w:jc w:val="left"/>
        <w:textAlignment w:val="baseline"/>
        <w:rPr>
          <w:rFonts w:ascii="宋体" w:hAnsi="宋体"/>
          <w:snapToGrid w:val="0"/>
          <w:kern w:val="0"/>
          <w:sz w:val="24"/>
        </w:rPr>
      </w:pPr>
      <w:r w:rsidRPr="00FA18DC">
        <w:rPr>
          <w:rFonts w:ascii="宋体" w:hAnsi="宋体" w:hint="eastAsia"/>
          <w:snapToGrid w:val="0"/>
          <w:kern w:val="0"/>
          <w:sz w:val="24"/>
        </w:rPr>
        <w:t>乙方承诺所提供的项目成果</w:t>
      </w:r>
      <w:proofErr w:type="gramStart"/>
      <w:r w:rsidRPr="00FA18DC">
        <w:rPr>
          <w:rFonts w:ascii="宋体" w:hAnsi="宋体" w:hint="eastAsia"/>
          <w:snapToGrid w:val="0"/>
          <w:kern w:val="0"/>
          <w:sz w:val="24"/>
        </w:rPr>
        <w:t>不</w:t>
      </w:r>
      <w:proofErr w:type="gramEnd"/>
      <w:r w:rsidRPr="00FA18DC">
        <w:rPr>
          <w:rFonts w:ascii="宋体" w:hAnsi="宋体" w:hint="eastAsia"/>
          <w:snapToGrid w:val="0"/>
          <w:kern w:val="0"/>
          <w:sz w:val="24"/>
        </w:rPr>
        <w:t>含有任何安全隐患，并在项目成果使用期内</w:t>
      </w:r>
      <w:r w:rsidRPr="00FA18DC">
        <w:rPr>
          <w:rFonts w:ascii="宋体" w:hAnsi="宋体"/>
          <w:snapToGrid w:val="0"/>
          <w:kern w:val="0"/>
          <w:sz w:val="24"/>
        </w:rPr>
        <w:t>承担</w:t>
      </w:r>
      <w:r w:rsidRPr="00FA18DC">
        <w:rPr>
          <w:rFonts w:ascii="宋体" w:hAnsi="宋体" w:hint="eastAsia"/>
          <w:snapToGrid w:val="0"/>
          <w:kern w:val="0"/>
          <w:sz w:val="24"/>
        </w:rPr>
        <w:t>全部</w:t>
      </w:r>
      <w:r w:rsidRPr="00FA18DC">
        <w:rPr>
          <w:rFonts w:ascii="宋体" w:hAnsi="宋体"/>
          <w:snapToGrid w:val="0"/>
          <w:kern w:val="0"/>
          <w:sz w:val="24"/>
        </w:rPr>
        <w:t>责任</w:t>
      </w:r>
      <w:r w:rsidRPr="00FA18DC">
        <w:rPr>
          <w:rFonts w:ascii="宋体" w:hAnsi="宋体" w:hint="eastAsia"/>
          <w:snapToGrid w:val="0"/>
          <w:kern w:val="0"/>
          <w:sz w:val="24"/>
        </w:rPr>
        <w:t>（包括但不限于消除安全隐患、退款、赔偿损失等）</w:t>
      </w:r>
      <w:r w:rsidRPr="00FA18DC">
        <w:rPr>
          <w:rFonts w:ascii="宋体" w:hAnsi="宋体"/>
          <w:snapToGrid w:val="0"/>
          <w:kern w:val="0"/>
          <w:sz w:val="24"/>
        </w:rPr>
        <w:t>。</w:t>
      </w:r>
      <w:r w:rsidRPr="00FA18DC">
        <w:rPr>
          <w:rFonts w:ascii="宋体" w:hAnsi="宋体" w:hint="eastAsia"/>
          <w:snapToGrid w:val="0"/>
          <w:kern w:val="0"/>
          <w:sz w:val="24"/>
        </w:rPr>
        <w:t>发生</w:t>
      </w:r>
      <w:r w:rsidRPr="00FA18DC">
        <w:rPr>
          <w:rFonts w:ascii="宋体" w:hAnsi="宋体"/>
          <w:snapToGrid w:val="0"/>
          <w:kern w:val="0"/>
          <w:sz w:val="24"/>
        </w:rPr>
        <w:t>任何由</w:t>
      </w:r>
      <w:r w:rsidRPr="00FA18DC">
        <w:rPr>
          <w:rFonts w:ascii="宋体" w:hAnsi="宋体" w:hint="eastAsia"/>
          <w:snapToGrid w:val="0"/>
          <w:kern w:val="0"/>
          <w:sz w:val="24"/>
        </w:rPr>
        <w:t>于项目成果</w:t>
      </w:r>
      <w:r w:rsidRPr="00FA18DC">
        <w:rPr>
          <w:rFonts w:ascii="宋体" w:hAnsi="宋体"/>
          <w:snapToGrid w:val="0"/>
          <w:kern w:val="0"/>
          <w:sz w:val="24"/>
        </w:rPr>
        <w:t>安全引起的事故</w:t>
      </w:r>
      <w:r w:rsidRPr="00FA18DC">
        <w:rPr>
          <w:rFonts w:ascii="宋体" w:hAnsi="宋体" w:hint="eastAsia"/>
          <w:snapToGrid w:val="0"/>
          <w:kern w:val="0"/>
          <w:sz w:val="24"/>
        </w:rPr>
        <w:t>时</w:t>
      </w:r>
      <w:r w:rsidRPr="00FA18DC">
        <w:rPr>
          <w:rFonts w:ascii="宋体" w:hAnsi="宋体"/>
          <w:snapToGrid w:val="0"/>
          <w:kern w:val="0"/>
          <w:sz w:val="24"/>
        </w:rPr>
        <w:t>，</w:t>
      </w:r>
      <w:r w:rsidRPr="00FA18DC">
        <w:rPr>
          <w:rFonts w:ascii="宋体" w:hAnsi="宋体" w:hint="eastAsia"/>
          <w:snapToGrid w:val="0"/>
          <w:kern w:val="0"/>
          <w:sz w:val="24"/>
        </w:rPr>
        <w:t>乙</w:t>
      </w:r>
      <w:r w:rsidRPr="00FA18DC">
        <w:rPr>
          <w:rFonts w:ascii="宋体" w:hAnsi="宋体"/>
          <w:snapToGrid w:val="0"/>
          <w:kern w:val="0"/>
          <w:sz w:val="24"/>
        </w:rPr>
        <w:t>方</w:t>
      </w:r>
      <w:r w:rsidRPr="00FA18DC">
        <w:rPr>
          <w:rFonts w:ascii="宋体" w:hAnsi="宋体" w:hint="eastAsia"/>
          <w:snapToGrid w:val="0"/>
          <w:kern w:val="0"/>
          <w:sz w:val="24"/>
        </w:rPr>
        <w:t>应赔偿甲方及相关用户因此所发生的损失</w:t>
      </w:r>
      <w:r w:rsidRPr="00FA18DC">
        <w:rPr>
          <w:rFonts w:ascii="宋体" w:hAnsi="宋体"/>
          <w:snapToGrid w:val="0"/>
          <w:kern w:val="0"/>
          <w:sz w:val="24"/>
        </w:rPr>
        <w:t>。</w:t>
      </w:r>
    </w:p>
    <w:p w:rsidR="00D61B1A" w:rsidRDefault="00CE12A0" w:rsidP="009E518E">
      <w:pPr>
        <w:numPr>
          <w:ilvl w:val="1"/>
          <w:numId w:val="13"/>
        </w:numPr>
        <w:tabs>
          <w:tab w:val="left" w:pos="710"/>
        </w:tabs>
        <w:autoSpaceDE w:val="0"/>
        <w:autoSpaceDN w:val="0"/>
        <w:spacing w:line="360" w:lineRule="auto"/>
        <w:ind w:left="709" w:hanging="709"/>
        <w:jc w:val="left"/>
        <w:textAlignment w:val="baseline"/>
        <w:rPr>
          <w:rFonts w:ascii="宋体" w:hAnsi="宋体"/>
          <w:snapToGrid w:val="0"/>
          <w:kern w:val="0"/>
          <w:sz w:val="24"/>
        </w:rPr>
      </w:pPr>
      <w:r w:rsidRPr="00FA18DC">
        <w:rPr>
          <w:rFonts w:ascii="宋体" w:hAnsi="宋体"/>
          <w:snapToGrid w:val="0"/>
          <w:kern w:val="0"/>
          <w:sz w:val="24"/>
        </w:rPr>
        <w:t>乙方提</w:t>
      </w:r>
      <w:r w:rsidRPr="00FA18DC">
        <w:rPr>
          <w:rFonts w:ascii="宋体" w:hAnsi="宋体" w:hint="eastAsia"/>
          <w:snapToGrid w:val="0"/>
          <w:kern w:val="0"/>
          <w:sz w:val="24"/>
        </w:rPr>
        <w:t>交</w:t>
      </w:r>
      <w:r w:rsidRPr="00FA18DC">
        <w:rPr>
          <w:rFonts w:ascii="宋体" w:hAnsi="宋体"/>
          <w:snapToGrid w:val="0"/>
          <w:kern w:val="0"/>
          <w:sz w:val="24"/>
        </w:rPr>
        <w:t>的</w:t>
      </w:r>
      <w:r w:rsidRPr="00FA18DC">
        <w:rPr>
          <w:rFonts w:ascii="宋体" w:hAnsi="宋体" w:hint="eastAsia"/>
          <w:snapToGrid w:val="0"/>
          <w:kern w:val="0"/>
          <w:sz w:val="24"/>
        </w:rPr>
        <w:t>项目成果，包括但不限于</w:t>
      </w:r>
      <w:r w:rsidRPr="00FA18DC">
        <w:rPr>
          <w:rFonts w:ascii="宋体" w:hAnsi="宋体"/>
          <w:snapToGrid w:val="0"/>
          <w:kern w:val="0"/>
          <w:sz w:val="24"/>
        </w:rPr>
        <w:t>技术文件和软件以及源程序</w:t>
      </w:r>
      <w:r w:rsidRPr="00FA18DC">
        <w:rPr>
          <w:rFonts w:ascii="宋体" w:hAnsi="宋体" w:hint="eastAsia"/>
          <w:snapToGrid w:val="0"/>
          <w:kern w:val="0"/>
          <w:sz w:val="24"/>
        </w:rPr>
        <w:t>等，</w:t>
      </w:r>
      <w:r w:rsidRPr="00FA18DC">
        <w:rPr>
          <w:rFonts w:ascii="宋体" w:hAnsi="宋体"/>
          <w:snapToGrid w:val="0"/>
          <w:kern w:val="0"/>
          <w:sz w:val="24"/>
        </w:rPr>
        <w:t>必须装订成册</w:t>
      </w:r>
      <w:r w:rsidRPr="00FA18DC">
        <w:rPr>
          <w:rFonts w:ascii="宋体" w:hAnsi="宋体" w:hint="eastAsia"/>
          <w:snapToGrid w:val="0"/>
          <w:kern w:val="0"/>
          <w:sz w:val="24"/>
        </w:rPr>
        <w:t>并</w:t>
      </w:r>
      <w:r w:rsidRPr="00FA18DC">
        <w:rPr>
          <w:rFonts w:ascii="宋体" w:hAnsi="宋体"/>
          <w:snapToGrid w:val="0"/>
          <w:kern w:val="0"/>
          <w:sz w:val="24"/>
        </w:rPr>
        <w:t>刻录成光盘</w:t>
      </w:r>
      <w:r w:rsidRPr="00FA18DC">
        <w:rPr>
          <w:rFonts w:ascii="宋体" w:hAnsi="宋体" w:hint="eastAsia"/>
          <w:snapToGrid w:val="0"/>
          <w:kern w:val="0"/>
          <w:sz w:val="24"/>
        </w:rPr>
        <w:t>。项目文档要求提交</w:t>
      </w:r>
      <w:r w:rsidRPr="00FA18DC">
        <w:rPr>
          <w:rFonts w:ascii="宋体" w:hAnsi="宋体"/>
          <w:snapToGrid w:val="0"/>
          <w:kern w:val="0"/>
          <w:sz w:val="24"/>
        </w:rPr>
        <w:t>纸质文件各二份</w:t>
      </w:r>
      <w:r w:rsidRPr="00FA18DC">
        <w:rPr>
          <w:rFonts w:ascii="宋体" w:hAnsi="宋体" w:hint="eastAsia"/>
          <w:snapToGrid w:val="0"/>
          <w:kern w:val="0"/>
          <w:sz w:val="24"/>
        </w:rPr>
        <w:t>，</w:t>
      </w:r>
      <w:r w:rsidRPr="00FA18DC">
        <w:rPr>
          <w:rFonts w:ascii="宋体" w:hAnsi="宋体"/>
          <w:snapToGrid w:val="0"/>
          <w:kern w:val="0"/>
          <w:sz w:val="24"/>
        </w:rPr>
        <w:t>电子文件各二份（可编辑版本与不可编辑版本各一份）。</w:t>
      </w:r>
    </w:p>
    <w:p w:rsidR="00CE12A0" w:rsidRPr="008076EA" w:rsidRDefault="00CE12A0" w:rsidP="009E518E">
      <w:pPr>
        <w:numPr>
          <w:ilvl w:val="1"/>
          <w:numId w:val="13"/>
        </w:numPr>
        <w:tabs>
          <w:tab w:val="left" w:pos="710"/>
        </w:tabs>
        <w:autoSpaceDE w:val="0"/>
        <w:autoSpaceDN w:val="0"/>
        <w:spacing w:line="360" w:lineRule="auto"/>
        <w:ind w:left="709" w:hanging="709"/>
        <w:jc w:val="left"/>
        <w:textAlignment w:val="baseline"/>
        <w:rPr>
          <w:rFonts w:ascii="宋体" w:hAnsi="宋体"/>
          <w:snapToGrid w:val="0"/>
          <w:kern w:val="0"/>
          <w:sz w:val="24"/>
        </w:rPr>
      </w:pPr>
      <w:r w:rsidRPr="00D61B1A">
        <w:rPr>
          <w:rFonts w:ascii="宋体" w:hAnsi="宋体"/>
          <w:snapToGrid w:val="0"/>
          <w:kern w:val="0"/>
          <w:sz w:val="24"/>
        </w:rPr>
        <w:t>乙方</w:t>
      </w:r>
      <w:r w:rsidRPr="00D61B1A">
        <w:rPr>
          <w:rFonts w:ascii="宋体" w:hAnsi="宋体" w:hint="eastAsia"/>
          <w:snapToGrid w:val="0"/>
          <w:kern w:val="0"/>
          <w:sz w:val="24"/>
        </w:rPr>
        <w:t>应将根据合同应提交的项目成果文件</w:t>
      </w:r>
      <w:r w:rsidRPr="00D61B1A">
        <w:rPr>
          <w:rFonts w:ascii="宋体" w:hAnsi="宋体"/>
          <w:snapToGrid w:val="0"/>
          <w:kern w:val="0"/>
          <w:sz w:val="24"/>
        </w:rPr>
        <w:t>提交至</w:t>
      </w:r>
      <w:r w:rsidRPr="00D61B1A">
        <w:rPr>
          <w:rFonts w:ascii="宋体" w:hAnsi="宋体" w:hint="eastAsia"/>
          <w:snapToGrid w:val="0"/>
          <w:kern w:val="0"/>
          <w:sz w:val="24"/>
        </w:rPr>
        <w:t>甲方</w:t>
      </w:r>
      <w:r w:rsidRPr="00D61B1A">
        <w:rPr>
          <w:rFonts w:ascii="宋体" w:hAnsi="宋体"/>
          <w:snapToGrid w:val="0"/>
          <w:kern w:val="0"/>
          <w:sz w:val="24"/>
        </w:rPr>
        <w:t>信息文档</w:t>
      </w:r>
      <w:r w:rsidRPr="00D61B1A">
        <w:rPr>
          <w:rFonts w:ascii="宋体" w:hAnsi="宋体" w:hint="eastAsia"/>
          <w:snapToGrid w:val="0"/>
          <w:kern w:val="0"/>
          <w:sz w:val="24"/>
        </w:rPr>
        <w:t>部门</w:t>
      </w:r>
      <w:r w:rsidRPr="00D61B1A">
        <w:rPr>
          <w:rFonts w:ascii="宋体" w:hAnsi="宋体"/>
          <w:snapToGrid w:val="0"/>
          <w:kern w:val="0"/>
          <w:sz w:val="24"/>
        </w:rPr>
        <w:t>，</w:t>
      </w:r>
      <w:r w:rsidRPr="00D61B1A">
        <w:rPr>
          <w:rFonts w:ascii="宋体" w:hAnsi="宋体" w:hint="eastAsia"/>
          <w:snapToGrid w:val="0"/>
          <w:kern w:val="0"/>
          <w:sz w:val="24"/>
        </w:rPr>
        <w:t>甲方文件</w:t>
      </w:r>
      <w:r w:rsidRPr="00D61B1A">
        <w:rPr>
          <w:rFonts w:ascii="宋体" w:hAnsi="宋体"/>
          <w:snapToGrid w:val="0"/>
          <w:kern w:val="0"/>
          <w:sz w:val="24"/>
        </w:rPr>
        <w:t>接口部门</w:t>
      </w:r>
      <w:r w:rsidRPr="00D61B1A">
        <w:rPr>
          <w:rFonts w:ascii="宋体" w:hAnsi="宋体" w:hint="eastAsia"/>
          <w:snapToGrid w:val="0"/>
          <w:kern w:val="0"/>
          <w:sz w:val="24"/>
        </w:rPr>
        <w:t>代表是</w:t>
      </w:r>
      <w:r w:rsidRPr="00D61B1A">
        <w:rPr>
          <w:rFonts w:ascii="宋体" w:hAnsi="宋体" w:hint="eastAsia"/>
          <w:snapToGrid w:val="0"/>
          <w:kern w:val="0"/>
          <w:sz w:val="24"/>
          <w:u w:val="single"/>
        </w:rPr>
        <w:t>（</w:t>
      </w:r>
      <w:r w:rsidR="00D61B1A" w:rsidRPr="00D61B1A">
        <w:rPr>
          <w:rFonts w:ascii="宋体" w:hAnsi="宋体" w:hint="eastAsia"/>
          <w:snapToGrid w:val="0"/>
          <w:kern w:val="0"/>
          <w:sz w:val="24"/>
          <w:u w:val="single"/>
        </w:rPr>
        <w:t>设备管理</w:t>
      </w:r>
      <w:r w:rsidRPr="00D61B1A">
        <w:rPr>
          <w:rFonts w:ascii="宋体" w:hAnsi="宋体" w:hint="eastAsia"/>
          <w:snapToGrid w:val="0"/>
          <w:kern w:val="0"/>
          <w:sz w:val="24"/>
          <w:u w:val="single"/>
        </w:rPr>
        <w:t>处）</w:t>
      </w:r>
      <w:r w:rsidRPr="00D61B1A">
        <w:rPr>
          <w:rFonts w:ascii="宋体" w:hAnsi="宋体" w:hint="eastAsia"/>
          <w:snapToGrid w:val="0"/>
          <w:kern w:val="0"/>
          <w:sz w:val="24"/>
        </w:rPr>
        <w:t>，</w:t>
      </w:r>
      <w:r w:rsidRPr="00D61B1A">
        <w:rPr>
          <w:rFonts w:ascii="宋体" w:hAnsi="宋体"/>
          <w:snapToGrid w:val="0"/>
          <w:kern w:val="0"/>
          <w:sz w:val="24"/>
        </w:rPr>
        <w:t>电话：</w:t>
      </w:r>
      <w:r w:rsidR="00D61B1A" w:rsidRPr="00D61B1A">
        <w:rPr>
          <w:rFonts w:ascii="宋体" w:hAnsi="宋体" w:hint="eastAsia"/>
          <w:snapToGrid w:val="0"/>
          <w:kern w:val="0"/>
          <w:sz w:val="24"/>
          <w:u w:val="single"/>
        </w:rPr>
        <w:t xml:space="preserve">           </w:t>
      </w:r>
      <w:r w:rsidRPr="00D61B1A">
        <w:rPr>
          <w:rFonts w:ascii="宋体" w:hAnsi="宋体"/>
          <w:snapToGrid w:val="0"/>
          <w:kern w:val="0"/>
          <w:sz w:val="24"/>
        </w:rPr>
        <w:t>，传真：</w:t>
      </w:r>
      <w:r w:rsidR="00D61B1A" w:rsidRPr="00D61B1A">
        <w:rPr>
          <w:rFonts w:ascii="宋体" w:hAnsi="宋体" w:hint="eastAsia"/>
          <w:snapToGrid w:val="0"/>
          <w:kern w:val="0"/>
          <w:sz w:val="24"/>
          <w:u w:val="single"/>
        </w:rPr>
        <w:t xml:space="preserve">             </w:t>
      </w:r>
      <w:r w:rsidRPr="00D61B1A">
        <w:rPr>
          <w:rFonts w:ascii="宋体" w:hAnsi="宋体"/>
          <w:snapToGrid w:val="0"/>
          <w:kern w:val="0"/>
          <w:sz w:val="24"/>
        </w:rPr>
        <w:t>。</w:t>
      </w:r>
      <w:r w:rsidR="008076EA" w:rsidRPr="00EC2DC5">
        <w:rPr>
          <w:rFonts w:ascii="宋体" w:hAnsi="宋体"/>
          <w:snapToGrid w:val="0"/>
          <w:kern w:val="0"/>
          <w:sz w:val="24"/>
        </w:rPr>
        <w:t>乙方文件提交接口部门</w:t>
      </w:r>
      <w:r w:rsidR="008076EA" w:rsidRPr="00EC2DC5">
        <w:rPr>
          <w:rFonts w:ascii="宋体" w:hAnsi="宋体" w:hint="eastAsia"/>
          <w:snapToGrid w:val="0"/>
          <w:kern w:val="0"/>
          <w:sz w:val="24"/>
        </w:rPr>
        <w:t>代表</w:t>
      </w:r>
      <w:r w:rsidR="008076EA" w:rsidRPr="008076EA">
        <w:rPr>
          <w:rFonts w:ascii="宋体" w:hAnsi="宋体" w:hint="eastAsia"/>
          <w:snapToGrid w:val="0"/>
          <w:kern w:val="0"/>
          <w:sz w:val="24"/>
          <w:u w:val="single"/>
        </w:rPr>
        <w:t xml:space="preserve">       </w:t>
      </w:r>
      <w:r w:rsidR="008076EA" w:rsidRPr="00EC2DC5">
        <w:rPr>
          <w:rFonts w:ascii="宋体" w:hAnsi="宋体"/>
          <w:snapToGrid w:val="0"/>
          <w:kern w:val="0"/>
          <w:sz w:val="24"/>
        </w:rPr>
        <w:t>，电话：</w:t>
      </w:r>
      <w:r w:rsidR="008076EA" w:rsidRPr="008076EA">
        <w:rPr>
          <w:rFonts w:ascii="宋体" w:hAnsi="宋体" w:hint="eastAsia"/>
          <w:snapToGrid w:val="0"/>
          <w:kern w:val="0"/>
          <w:sz w:val="24"/>
          <w:u w:val="single"/>
        </w:rPr>
        <w:t xml:space="preserve">    </w:t>
      </w:r>
      <w:r w:rsidR="008076EA" w:rsidRPr="00EC2DC5">
        <w:rPr>
          <w:rFonts w:ascii="宋体" w:hAnsi="宋体"/>
          <w:snapToGrid w:val="0"/>
          <w:kern w:val="0"/>
          <w:sz w:val="24"/>
        </w:rPr>
        <w:t>，传真：</w:t>
      </w:r>
      <w:r w:rsidR="008076EA" w:rsidRPr="008076EA">
        <w:rPr>
          <w:rFonts w:ascii="宋体" w:hAnsi="宋体" w:hint="eastAsia"/>
          <w:snapToGrid w:val="0"/>
          <w:kern w:val="0"/>
          <w:sz w:val="24"/>
          <w:u w:val="single"/>
        </w:rPr>
        <w:t xml:space="preserve">     </w:t>
      </w:r>
      <w:r w:rsidR="008076EA" w:rsidRPr="00EC2DC5">
        <w:rPr>
          <w:rFonts w:ascii="宋体" w:hAnsi="宋体"/>
          <w:snapToGrid w:val="0"/>
          <w:kern w:val="0"/>
          <w:sz w:val="24"/>
        </w:rPr>
        <w:t>。</w:t>
      </w:r>
    </w:p>
    <w:p w:rsidR="00CE12A0" w:rsidRPr="00FA18DC" w:rsidRDefault="00CE12A0" w:rsidP="009E518E">
      <w:pPr>
        <w:numPr>
          <w:ilvl w:val="1"/>
          <w:numId w:val="13"/>
        </w:numPr>
        <w:tabs>
          <w:tab w:val="left" w:pos="710"/>
        </w:tabs>
        <w:autoSpaceDE w:val="0"/>
        <w:autoSpaceDN w:val="0"/>
        <w:spacing w:line="360" w:lineRule="auto"/>
        <w:ind w:left="709" w:hanging="709"/>
        <w:jc w:val="left"/>
        <w:textAlignment w:val="baseline"/>
        <w:rPr>
          <w:rFonts w:ascii="宋体" w:hAnsi="宋体"/>
          <w:snapToGrid w:val="0"/>
          <w:kern w:val="0"/>
          <w:sz w:val="24"/>
        </w:rPr>
      </w:pPr>
      <w:r w:rsidRPr="00FA18DC">
        <w:rPr>
          <w:rFonts w:ascii="宋体" w:hAnsi="宋体"/>
          <w:snapToGrid w:val="0"/>
          <w:kern w:val="0"/>
          <w:sz w:val="24"/>
        </w:rPr>
        <w:t>乙方应在</w:t>
      </w:r>
      <w:r w:rsidRPr="00FA18DC">
        <w:rPr>
          <w:rFonts w:ascii="宋体" w:hAnsi="宋体" w:hint="eastAsia"/>
          <w:snapToGrid w:val="0"/>
          <w:kern w:val="0"/>
          <w:sz w:val="24"/>
        </w:rPr>
        <w:t>项目成果</w:t>
      </w:r>
      <w:r w:rsidRPr="00FA18DC">
        <w:rPr>
          <w:rFonts w:ascii="宋体" w:hAnsi="宋体"/>
          <w:snapToGrid w:val="0"/>
          <w:kern w:val="0"/>
          <w:sz w:val="24"/>
        </w:rPr>
        <w:t>文件提交之前按下</w:t>
      </w:r>
      <w:proofErr w:type="gramStart"/>
      <w:r w:rsidRPr="00FA18DC">
        <w:rPr>
          <w:rFonts w:ascii="宋体" w:hAnsi="宋体"/>
          <w:snapToGrid w:val="0"/>
          <w:kern w:val="0"/>
          <w:sz w:val="24"/>
        </w:rPr>
        <w:t>表要求</w:t>
      </w:r>
      <w:proofErr w:type="gramEnd"/>
      <w:r w:rsidRPr="00FA18DC">
        <w:rPr>
          <w:rFonts w:ascii="宋体" w:hAnsi="宋体"/>
          <w:snapToGrid w:val="0"/>
          <w:kern w:val="0"/>
          <w:sz w:val="24"/>
        </w:rPr>
        <w:t>填写“文件生成计划清单”，并发送给</w:t>
      </w:r>
      <w:r w:rsidRPr="00FA18DC">
        <w:rPr>
          <w:rFonts w:ascii="宋体" w:hAnsi="宋体" w:hint="eastAsia"/>
          <w:snapToGrid w:val="0"/>
          <w:kern w:val="0"/>
          <w:sz w:val="24"/>
        </w:rPr>
        <w:t>甲方</w:t>
      </w:r>
      <w:r w:rsidRPr="00FA18DC">
        <w:rPr>
          <w:rFonts w:ascii="宋体" w:hAnsi="宋体"/>
          <w:snapToGrid w:val="0"/>
          <w:kern w:val="0"/>
          <w:sz w:val="24"/>
        </w:rPr>
        <w:t>信息文档</w:t>
      </w:r>
      <w:r w:rsidRPr="00FA18DC">
        <w:rPr>
          <w:rFonts w:ascii="宋体" w:hAnsi="宋体" w:hint="eastAsia"/>
          <w:snapToGrid w:val="0"/>
          <w:kern w:val="0"/>
          <w:sz w:val="24"/>
        </w:rPr>
        <w:t>部门</w:t>
      </w:r>
      <w:r w:rsidRPr="00FA18DC">
        <w:rPr>
          <w:rFonts w:ascii="宋体" w:hAnsi="宋体"/>
          <w:snapToGrid w:val="0"/>
          <w:kern w:val="0"/>
          <w:sz w:val="24"/>
        </w:rPr>
        <w:t>，</w:t>
      </w:r>
      <w:r w:rsidRPr="00FA18DC">
        <w:rPr>
          <w:rFonts w:ascii="宋体" w:hAnsi="宋体" w:hint="eastAsia"/>
          <w:snapToGrid w:val="0"/>
          <w:kern w:val="0"/>
          <w:sz w:val="24"/>
        </w:rPr>
        <w:t>甲方</w:t>
      </w:r>
      <w:r w:rsidRPr="00FA18DC">
        <w:rPr>
          <w:rFonts w:ascii="宋体" w:hAnsi="宋体"/>
          <w:snapToGrid w:val="0"/>
          <w:kern w:val="0"/>
          <w:sz w:val="24"/>
        </w:rPr>
        <w:t>信息文档</w:t>
      </w:r>
      <w:r w:rsidRPr="00FA18DC">
        <w:rPr>
          <w:rFonts w:ascii="宋体" w:hAnsi="宋体" w:hint="eastAsia"/>
          <w:snapToGrid w:val="0"/>
          <w:kern w:val="0"/>
          <w:sz w:val="24"/>
        </w:rPr>
        <w:t>部门</w:t>
      </w:r>
      <w:r w:rsidRPr="00FA18DC">
        <w:rPr>
          <w:rFonts w:ascii="宋体" w:hAnsi="宋体"/>
          <w:snapToGrid w:val="0"/>
          <w:kern w:val="0"/>
          <w:sz w:val="24"/>
        </w:rPr>
        <w:t>对文件生成计划中各项文件进行编码后反馈给乙方。其后，乙方按“文件生成计划清单”的约定提交各种技术类文件。</w:t>
      </w:r>
    </w:p>
    <w:p w:rsidR="00CE12A0" w:rsidRPr="00FA18DC" w:rsidRDefault="00CE12A0" w:rsidP="009E518E">
      <w:pPr>
        <w:numPr>
          <w:ilvl w:val="1"/>
          <w:numId w:val="13"/>
        </w:numPr>
        <w:tabs>
          <w:tab w:val="left" w:pos="710"/>
        </w:tabs>
        <w:autoSpaceDE w:val="0"/>
        <w:autoSpaceDN w:val="0"/>
        <w:spacing w:line="360" w:lineRule="auto"/>
        <w:ind w:left="709" w:hanging="709"/>
        <w:jc w:val="left"/>
        <w:textAlignment w:val="baseline"/>
        <w:rPr>
          <w:rFonts w:ascii="宋体" w:hAnsi="宋体"/>
          <w:snapToGrid w:val="0"/>
          <w:kern w:val="0"/>
          <w:sz w:val="24"/>
        </w:rPr>
      </w:pPr>
      <w:r w:rsidRPr="00FA18DC">
        <w:rPr>
          <w:rFonts w:ascii="宋体" w:hAnsi="宋体"/>
          <w:snapToGrid w:val="0"/>
          <w:kern w:val="0"/>
          <w:sz w:val="24"/>
        </w:rPr>
        <w:t>文件生成计划清单</w:t>
      </w:r>
    </w:p>
    <w:tbl>
      <w:tblPr>
        <w:tblW w:w="8363"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1275"/>
        <w:gridCol w:w="709"/>
        <w:gridCol w:w="1418"/>
        <w:gridCol w:w="1417"/>
        <w:gridCol w:w="1276"/>
        <w:gridCol w:w="1417"/>
      </w:tblGrid>
      <w:tr w:rsidR="00FA18DC" w:rsidRPr="00FA18DC" w:rsidTr="00CE12A0">
        <w:tc>
          <w:tcPr>
            <w:tcW w:w="851" w:type="dxa"/>
          </w:tcPr>
          <w:p w:rsidR="00CE12A0" w:rsidRPr="00FA18DC" w:rsidRDefault="00CE12A0" w:rsidP="00CE12A0">
            <w:pPr>
              <w:spacing w:afterLines="50" w:after="120" w:line="460" w:lineRule="exact"/>
              <w:rPr>
                <w:rFonts w:ascii="宋体" w:hAnsi="宋体"/>
                <w:sz w:val="24"/>
              </w:rPr>
            </w:pPr>
            <w:r w:rsidRPr="00FA18DC">
              <w:rPr>
                <w:rFonts w:ascii="宋体" w:hAnsi="宋体"/>
                <w:sz w:val="24"/>
              </w:rPr>
              <w:t>序号</w:t>
            </w:r>
          </w:p>
        </w:tc>
        <w:tc>
          <w:tcPr>
            <w:tcW w:w="1275" w:type="dxa"/>
          </w:tcPr>
          <w:p w:rsidR="00CE12A0" w:rsidRPr="00FA18DC" w:rsidRDefault="00CE12A0" w:rsidP="00CE12A0">
            <w:pPr>
              <w:spacing w:afterLines="50" w:after="120" w:line="460" w:lineRule="exact"/>
              <w:rPr>
                <w:rFonts w:ascii="宋体" w:hAnsi="宋体"/>
                <w:sz w:val="24"/>
              </w:rPr>
            </w:pPr>
            <w:r w:rsidRPr="00FA18DC">
              <w:rPr>
                <w:rFonts w:ascii="宋体" w:hAnsi="宋体"/>
                <w:sz w:val="24"/>
              </w:rPr>
              <w:t>文件名称</w:t>
            </w:r>
          </w:p>
        </w:tc>
        <w:tc>
          <w:tcPr>
            <w:tcW w:w="709" w:type="dxa"/>
          </w:tcPr>
          <w:p w:rsidR="00CE12A0" w:rsidRPr="00FA18DC" w:rsidRDefault="00CE12A0" w:rsidP="00CE12A0">
            <w:pPr>
              <w:spacing w:afterLines="50" w:after="120" w:line="460" w:lineRule="exact"/>
              <w:rPr>
                <w:rFonts w:ascii="宋体" w:hAnsi="宋体"/>
                <w:sz w:val="24"/>
              </w:rPr>
            </w:pPr>
            <w:r w:rsidRPr="00FA18DC">
              <w:rPr>
                <w:rFonts w:ascii="宋体" w:hAnsi="宋体"/>
                <w:sz w:val="24"/>
              </w:rPr>
              <w:t>份数</w:t>
            </w:r>
          </w:p>
        </w:tc>
        <w:tc>
          <w:tcPr>
            <w:tcW w:w="1418" w:type="dxa"/>
          </w:tcPr>
          <w:p w:rsidR="00CE12A0" w:rsidRPr="00FA18DC" w:rsidRDefault="00CE12A0" w:rsidP="00CE12A0">
            <w:pPr>
              <w:spacing w:afterLines="50" w:after="120" w:line="460" w:lineRule="exact"/>
              <w:rPr>
                <w:rFonts w:ascii="宋体" w:hAnsi="宋体"/>
                <w:sz w:val="24"/>
              </w:rPr>
            </w:pPr>
            <w:r w:rsidRPr="00FA18DC">
              <w:rPr>
                <w:rFonts w:ascii="宋体" w:hAnsi="宋体"/>
                <w:sz w:val="24"/>
              </w:rPr>
              <w:t>提交方编号</w:t>
            </w:r>
          </w:p>
        </w:tc>
        <w:tc>
          <w:tcPr>
            <w:tcW w:w="1417" w:type="dxa"/>
          </w:tcPr>
          <w:p w:rsidR="00CE12A0" w:rsidRPr="00FA18DC" w:rsidRDefault="00CE12A0" w:rsidP="00CE12A0">
            <w:pPr>
              <w:spacing w:afterLines="50" w:after="120" w:line="460" w:lineRule="exact"/>
              <w:rPr>
                <w:rFonts w:ascii="宋体" w:hAnsi="宋体"/>
                <w:sz w:val="24"/>
              </w:rPr>
            </w:pPr>
            <w:r w:rsidRPr="00FA18DC">
              <w:rPr>
                <w:rFonts w:ascii="宋体" w:hAnsi="宋体" w:hint="eastAsia"/>
                <w:sz w:val="24"/>
              </w:rPr>
              <w:t>接收方</w:t>
            </w:r>
            <w:r w:rsidRPr="00FA18DC">
              <w:rPr>
                <w:rFonts w:ascii="宋体" w:hAnsi="宋体"/>
                <w:sz w:val="24"/>
              </w:rPr>
              <w:t>编号</w:t>
            </w:r>
          </w:p>
        </w:tc>
        <w:tc>
          <w:tcPr>
            <w:tcW w:w="1276" w:type="dxa"/>
          </w:tcPr>
          <w:p w:rsidR="00CE12A0" w:rsidRPr="00FA18DC" w:rsidRDefault="00CE12A0" w:rsidP="00CE12A0">
            <w:pPr>
              <w:spacing w:afterLines="50" w:after="120" w:line="460" w:lineRule="exact"/>
              <w:rPr>
                <w:rFonts w:ascii="宋体" w:hAnsi="宋体"/>
                <w:sz w:val="24"/>
              </w:rPr>
            </w:pPr>
            <w:r w:rsidRPr="00FA18DC">
              <w:rPr>
                <w:rFonts w:ascii="宋体" w:hAnsi="宋体"/>
                <w:sz w:val="24"/>
              </w:rPr>
              <w:t>文件介质</w:t>
            </w:r>
          </w:p>
        </w:tc>
        <w:tc>
          <w:tcPr>
            <w:tcW w:w="1417" w:type="dxa"/>
          </w:tcPr>
          <w:p w:rsidR="00CE12A0" w:rsidRPr="00FA18DC" w:rsidRDefault="00CE12A0" w:rsidP="00CE12A0">
            <w:pPr>
              <w:spacing w:afterLines="50" w:after="120" w:line="460" w:lineRule="exact"/>
              <w:rPr>
                <w:rFonts w:ascii="宋体" w:hAnsi="宋体"/>
                <w:sz w:val="24"/>
              </w:rPr>
            </w:pPr>
            <w:r w:rsidRPr="00FA18DC">
              <w:rPr>
                <w:rFonts w:ascii="宋体" w:hAnsi="宋体"/>
                <w:sz w:val="24"/>
              </w:rPr>
              <w:t>提交日期</w:t>
            </w:r>
          </w:p>
        </w:tc>
      </w:tr>
      <w:tr w:rsidR="00FA18DC" w:rsidRPr="00FA18DC" w:rsidTr="00CE12A0">
        <w:trPr>
          <w:trHeight w:hRule="exact" w:val="397"/>
        </w:trPr>
        <w:tc>
          <w:tcPr>
            <w:tcW w:w="8363" w:type="dxa"/>
            <w:gridSpan w:val="7"/>
          </w:tcPr>
          <w:p w:rsidR="00CE12A0" w:rsidRPr="00FA18DC" w:rsidRDefault="00CE12A0" w:rsidP="00CE12A0">
            <w:pPr>
              <w:spacing w:line="360" w:lineRule="exact"/>
              <w:rPr>
                <w:rFonts w:ascii="宋体" w:hAnsi="宋体"/>
                <w:sz w:val="24"/>
              </w:rPr>
            </w:pPr>
            <w:r w:rsidRPr="00FA18DC">
              <w:rPr>
                <w:rFonts w:ascii="宋体" w:hAnsi="宋体" w:hint="eastAsia"/>
                <w:sz w:val="24"/>
              </w:rPr>
              <w:t>依6.7款乙方在项目成果文件提交前据实填写本清单上述项目内容。</w:t>
            </w:r>
          </w:p>
        </w:tc>
      </w:tr>
    </w:tbl>
    <w:p w:rsidR="00CE12A0" w:rsidRPr="00FA18DC" w:rsidRDefault="00CE12A0" w:rsidP="009E518E">
      <w:pPr>
        <w:numPr>
          <w:ilvl w:val="1"/>
          <w:numId w:val="13"/>
        </w:numPr>
        <w:tabs>
          <w:tab w:val="left" w:pos="710"/>
        </w:tabs>
        <w:autoSpaceDE w:val="0"/>
        <w:autoSpaceDN w:val="0"/>
        <w:spacing w:line="360" w:lineRule="auto"/>
        <w:ind w:left="709" w:hanging="709"/>
        <w:jc w:val="left"/>
        <w:textAlignment w:val="baseline"/>
        <w:rPr>
          <w:rFonts w:ascii="宋体" w:hAnsi="宋体"/>
          <w:snapToGrid w:val="0"/>
          <w:kern w:val="0"/>
          <w:sz w:val="24"/>
        </w:rPr>
      </w:pPr>
      <w:r w:rsidRPr="00FA18DC">
        <w:rPr>
          <w:rFonts w:ascii="宋体" w:hAnsi="宋体"/>
          <w:snapToGrid w:val="0"/>
          <w:kern w:val="0"/>
          <w:sz w:val="24"/>
        </w:rPr>
        <w:t>乙方提交</w:t>
      </w:r>
      <w:r w:rsidRPr="00FA18DC">
        <w:rPr>
          <w:rFonts w:ascii="宋体" w:hAnsi="宋体" w:hint="eastAsia"/>
          <w:snapToGrid w:val="0"/>
          <w:kern w:val="0"/>
          <w:sz w:val="24"/>
        </w:rPr>
        <w:t>项目成果</w:t>
      </w:r>
      <w:r w:rsidRPr="00FA18DC">
        <w:rPr>
          <w:rFonts w:ascii="宋体" w:hAnsi="宋体"/>
          <w:snapToGrid w:val="0"/>
          <w:kern w:val="0"/>
          <w:sz w:val="24"/>
        </w:rPr>
        <w:t>文件时必须随附外来文件归档申请与技术确认单</w:t>
      </w:r>
      <w:r w:rsidRPr="00FA18DC">
        <w:rPr>
          <w:rFonts w:ascii="宋体" w:hAnsi="宋体" w:hint="eastAsia"/>
          <w:snapToGrid w:val="0"/>
          <w:kern w:val="0"/>
          <w:sz w:val="24"/>
        </w:rPr>
        <w:t>（</w:t>
      </w:r>
      <w:r w:rsidRPr="00FA18DC">
        <w:rPr>
          <w:rFonts w:ascii="宋体" w:hAnsi="宋体"/>
          <w:snapToGrid w:val="0"/>
          <w:kern w:val="0"/>
          <w:sz w:val="24"/>
        </w:rPr>
        <w:t>一式两份</w:t>
      </w:r>
      <w:r w:rsidRPr="00FA18DC">
        <w:rPr>
          <w:rFonts w:ascii="宋体" w:hAnsi="宋体" w:hint="eastAsia"/>
          <w:snapToGrid w:val="0"/>
          <w:kern w:val="0"/>
          <w:sz w:val="24"/>
        </w:rPr>
        <w:t>）</w:t>
      </w:r>
      <w:r w:rsidRPr="00FA18DC">
        <w:rPr>
          <w:rFonts w:ascii="宋体" w:hAnsi="宋体"/>
          <w:snapToGrid w:val="0"/>
          <w:kern w:val="0"/>
          <w:sz w:val="24"/>
        </w:rPr>
        <w:t>，乙方与</w:t>
      </w:r>
      <w:r w:rsidRPr="00FA18DC">
        <w:rPr>
          <w:rFonts w:ascii="宋体" w:hAnsi="宋体" w:hint="eastAsia"/>
          <w:snapToGrid w:val="0"/>
          <w:kern w:val="0"/>
          <w:sz w:val="24"/>
        </w:rPr>
        <w:t>甲方</w:t>
      </w:r>
      <w:r w:rsidRPr="00FA18DC">
        <w:rPr>
          <w:rFonts w:ascii="宋体" w:hAnsi="宋体"/>
          <w:snapToGrid w:val="0"/>
          <w:kern w:val="0"/>
          <w:sz w:val="24"/>
        </w:rPr>
        <w:t>信息文档</w:t>
      </w:r>
      <w:r w:rsidRPr="00FA18DC">
        <w:rPr>
          <w:rFonts w:ascii="宋体" w:hAnsi="宋体" w:hint="eastAsia"/>
          <w:snapToGrid w:val="0"/>
          <w:kern w:val="0"/>
          <w:sz w:val="24"/>
        </w:rPr>
        <w:t>部门各</w:t>
      </w:r>
      <w:r w:rsidRPr="00FA18DC">
        <w:rPr>
          <w:rFonts w:ascii="宋体" w:hAnsi="宋体"/>
          <w:snapToGrid w:val="0"/>
          <w:kern w:val="0"/>
          <w:sz w:val="24"/>
        </w:rPr>
        <w:t>一份。</w:t>
      </w:r>
    </w:p>
    <w:p w:rsidR="00CE12A0" w:rsidRPr="00FA18DC" w:rsidRDefault="00CE12A0" w:rsidP="009E518E">
      <w:pPr>
        <w:numPr>
          <w:ilvl w:val="1"/>
          <w:numId w:val="13"/>
        </w:numPr>
        <w:tabs>
          <w:tab w:val="left" w:pos="710"/>
        </w:tabs>
        <w:autoSpaceDE w:val="0"/>
        <w:autoSpaceDN w:val="0"/>
        <w:spacing w:line="360" w:lineRule="auto"/>
        <w:ind w:left="709" w:hanging="709"/>
        <w:jc w:val="left"/>
        <w:textAlignment w:val="baseline"/>
        <w:rPr>
          <w:rFonts w:ascii="宋体" w:hAnsi="宋体"/>
          <w:snapToGrid w:val="0"/>
          <w:kern w:val="0"/>
          <w:sz w:val="24"/>
        </w:rPr>
      </w:pPr>
      <w:r w:rsidRPr="00FA18DC">
        <w:rPr>
          <w:rFonts w:ascii="宋体" w:hAnsi="宋体"/>
          <w:snapToGrid w:val="0"/>
          <w:kern w:val="0"/>
          <w:sz w:val="24"/>
        </w:rPr>
        <w:t>乙方</w:t>
      </w:r>
      <w:r w:rsidRPr="00FA18DC">
        <w:rPr>
          <w:rFonts w:ascii="宋体" w:hAnsi="宋体" w:hint="eastAsia"/>
          <w:snapToGrid w:val="0"/>
          <w:kern w:val="0"/>
          <w:sz w:val="24"/>
        </w:rPr>
        <w:t>随软件产品所供硬件设施</w:t>
      </w:r>
      <w:r w:rsidRPr="00FA18DC">
        <w:rPr>
          <w:rFonts w:ascii="宋体" w:hAnsi="宋体"/>
          <w:snapToGrid w:val="0"/>
          <w:kern w:val="0"/>
          <w:sz w:val="24"/>
        </w:rPr>
        <w:t>，验收时如有短缺而发生责任不明的情况，由乙方负责补齐</w:t>
      </w:r>
      <w:r w:rsidRPr="00FA18DC">
        <w:rPr>
          <w:rFonts w:ascii="宋体" w:hAnsi="宋体" w:hint="eastAsia"/>
          <w:snapToGrid w:val="0"/>
          <w:kern w:val="0"/>
          <w:sz w:val="24"/>
        </w:rPr>
        <w:t>。</w:t>
      </w:r>
    </w:p>
    <w:p w:rsidR="00CE12A0" w:rsidRPr="00BA733F" w:rsidRDefault="00CE12A0" w:rsidP="009E518E">
      <w:pPr>
        <w:pStyle w:val="1"/>
        <w:numPr>
          <w:ilvl w:val="0"/>
          <w:numId w:val="9"/>
        </w:numPr>
        <w:tabs>
          <w:tab w:val="left" w:pos="710"/>
        </w:tabs>
        <w:spacing w:before="360" w:after="120" w:line="360" w:lineRule="auto"/>
        <w:ind w:left="602" w:right="-17" w:hangingChars="200" w:hanging="602"/>
        <w:rPr>
          <w:rFonts w:ascii="黑体" w:eastAsia="黑体" w:hAnsi="黑体"/>
          <w:sz w:val="30"/>
          <w:szCs w:val="30"/>
        </w:rPr>
      </w:pPr>
      <w:bookmarkStart w:id="20" w:name="价格及支付"/>
      <w:bookmarkStart w:id="21" w:name="_Toc93050593"/>
      <w:bookmarkEnd w:id="20"/>
      <w:r w:rsidRPr="00FA18DC">
        <w:rPr>
          <w:rFonts w:ascii="黑体" w:eastAsia="黑体" w:hAnsi="黑体" w:hint="eastAsia"/>
          <w:sz w:val="30"/>
          <w:szCs w:val="30"/>
        </w:rPr>
        <w:t>价格及支付</w:t>
      </w:r>
      <w:bookmarkEnd w:id="21"/>
    </w:p>
    <w:p w:rsidR="00CE12A0" w:rsidRPr="00FA18DC" w:rsidRDefault="00CE12A0" w:rsidP="009E518E">
      <w:pPr>
        <w:numPr>
          <w:ilvl w:val="1"/>
          <w:numId w:val="14"/>
        </w:numPr>
        <w:tabs>
          <w:tab w:val="left" w:pos="710"/>
        </w:tabs>
        <w:autoSpaceDE w:val="0"/>
        <w:autoSpaceDN w:val="0"/>
        <w:spacing w:before="240" w:after="240"/>
        <w:jc w:val="left"/>
        <w:textAlignment w:val="baseline"/>
        <w:rPr>
          <w:rFonts w:ascii="黑体" w:eastAsia="黑体" w:hAnsi="黑体"/>
          <w:snapToGrid w:val="0"/>
          <w:kern w:val="0"/>
          <w:sz w:val="28"/>
          <w:szCs w:val="28"/>
        </w:rPr>
      </w:pPr>
      <w:r w:rsidRPr="00FA18DC">
        <w:rPr>
          <w:rFonts w:ascii="黑体" w:eastAsia="黑体" w:hAnsi="黑体" w:hint="eastAsia"/>
          <w:snapToGrid w:val="0"/>
          <w:kern w:val="0"/>
          <w:sz w:val="28"/>
          <w:szCs w:val="28"/>
        </w:rPr>
        <w:t>合同价格</w:t>
      </w:r>
    </w:p>
    <w:p w:rsidR="00CE12A0" w:rsidRPr="00FA18DC" w:rsidRDefault="00CE12A0" w:rsidP="009E518E">
      <w:pPr>
        <w:pStyle w:val="21"/>
        <w:keepNext w:val="0"/>
        <w:keepLines w:val="0"/>
        <w:numPr>
          <w:ilvl w:val="2"/>
          <w:numId w:val="14"/>
        </w:numPr>
        <w:tabs>
          <w:tab w:val="left" w:pos="710"/>
        </w:tabs>
        <w:adjustRightInd w:val="0"/>
        <w:spacing w:before="0" w:after="0" w:line="360" w:lineRule="auto"/>
        <w:ind w:firstLineChars="0"/>
        <w:textAlignment w:val="baseline"/>
        <w:outlineLvl w:val="9"/>
        <w:rPr>
          <w:rFonts w:ascii="宋体" w:eastAsia="宋体"/>
          <w:i w:val="0"/>
          <w:sz w:val="24"/>
        </w:rPr>
      </w:pPr>
      <w:proofErr w:type="spellStart"/>
      <w:r w:rsidRPr="00FA18DC">
        <w:rPr>
          <w:rFonts w:ascii="宋体" w:eastAsia="宋体" w:hint="eastAsia"/>
          <w:i w:val="0"/>
          <w:sz w:val="24"/>
        </w:rPr>
        <w:t>本合同</w:t>
      </w:r>
      <w:r w:rsidR="001254C2">
        <w:rPr>
          <w:rFonts w:ascii="宋体" w:eastAsia="宋体" w:hint="eastAsia"/>
          <w:i w:val="0"/>
          <w:sz w:val="24"/>
          <w:lang w:eastAsia="zh-CN"/>
        </w:rPr>
        <w:t>固定</w:t>
      </w:r>
      <w:r w:rsidR="001254C2">
        <w:rPr>
          <w:rFonts w:ascii="宋体" w:eastAsia="宋体" w:hint="eastAsia"/>
          <w:i w:val="0"/>
          <w:sz w:val="24"/>
        </w:rPr>
        <w:t>总价</w:t>
      </w:r>
      <w:r w:rsidR="00F3048D" w:rsidRPr="00FA18DC">
        <w:rPr>
          <w:rFonts w:ascii="宋体" w:eastAsia="宋体" w:hint="eastAsia"/>
          <w:i w:val="0"/>
          <w:sz w:val="24"/>
          <w:lang w:eastAsia="zh-CN"/>
        </w:rPr>
        <w:t>为</w:t>
      </w:r>
      <w:r w:rsidRPr="00FA18DC">
        <w:rPr>
          <w:rFonts w:ascii="宋体" w:eastAsia="宋体" w:hint="eastAsia"/>
          <w:i w:val="0"/>
          <w:sz w:val="24"/>
        </w:rPr>
        <w:t>人民币</w:t>
      </w:r>
      <w:proofErr w:type="spellEnd"/>
      <w:r w:rsidR="008076EA">
        <w:rPr>
          <w:rFonts w:ascii="宋体" w:eastAsia="宋体" w:hint="eastAsia"/>
          <w:i w:val="0"/>
          <w:sz w:val="24"/>
          <w:u w:val="single"/>
          <w:lang w:eastAsia="zh-CN"/>
        </w:rPr>
        <w:t xml:space="preserve">       </w:t>
      </w:r>
      <w:proofErr w:type="spellStart"/>
      <w:r w:rsidRPr="00FA18DC">
        <w:rPr>
          <w:rFonts w:ascii="宋体" w:eastAsia="宋体"/>
          <w:i w:val="0"/>
          <w:sz w:val="24"/>
        </w:rPr>
        <w:t>元整</w:t>
      </w:r>
      <w:r w:rsidRPr="00FA18DC">
        <w:rPr>
          <w:rFonts w:ascii="宋体" w:eastAsia="宋体" w:hint="eastAsia"/>
          <w:i w:val="0"/>
          <w:sz w:val="24"/>
        </w:rPr>
        <w:t>（</w:t>
      </w:r>
      <w:r w:rsidRPr="00FA18DC">
        <w:rPr>
          <w:rFonts w:ascii="宋体" w:eastAsia="宋体"/>
          <w:i w:val="0"/>
          <w:sz w:val="24"/>
        </w:rPr>
        <w:t>即</w:t>
      </w:r>
      <w:proofErr w:type="spellEnd"/>
      <w:r w:rsidR="00C321B5" w:rsidRPr="00FA18DC">
        <w:rPr>
          <w:rFonts w:ascii="宋体" w:eastAsia="宋体"/>
          <w:i w:val="0"/>
          <w:sz w:val="24"/>
          <w:lang w:val="en-US"/>
        </w:rPr>
        <w:t>¥</w:t>
      </w:r>
      <w:r w:rsidR="008076EA">
        <w:rPr>
          <w:rFonts w:ascii="宋体" w:eastAsia="宋体" w:hint="eastAsia"/>
          <w:i w:val="0"/>
          <w:sz w:val="24"/>
          <w:u w:val="single"/>
          <w:lang w:eastAsia="zh-CN"/>
        </w:rPr>
        <w:t xml:space="preserve">      </w:t>
      </w:r>
      <w:r w:rsidRPr="00FA18DC">
        <w:rPr>
          <w:rFonts w:ascii="宋体" w:eastAsia="宋体" w:hint="eastAsia"/>
          <w:i w:val="0"/>
          <w:sz w:val="24"/>
        </w:rPr>
        <w:t>）</w:t>
      </w:r>
      <w:r w:rsidRPr="00FA18DC">
        <w:rPr>
          <w:rFonts w:ascii="宋体" w:eastAsia="宋体"/>
          <w:i w:val="0"/>
          <w:sz w:val="24"/>
          <w:szCs w:val="24"/>
        </w:rPr>
        <w:t>，</w:t>
      </w:r>
      <w:proofErr w:type="spellStart"/>
      <w:r w:rsidRPr="00FA18DC">
        <w:rPr>
          <w:rFonts w:ascii="宋体" w:eastAsia="宋体"/>
          <w:i w:val="0"/>
          <w:sz w:val="24"/>
          <w:szCs w:val="24"/>
        </w:rPr>
        <w:t>该价格</w:t>
      </w:r>
      <w:r w:rsidRPr="00FA18DC">
        <w:rPr>
          <w:rFonts w:ascii="宋体" w:eastAsia="宋体" w:hint="eastAsia"/>
          <w:i w:val="0"/>
          <w:sz w:val="24"/>
          <w:szCs w:val="24"/>
        </w:rPr>
        <w:t>为固定不变价</w:t>
      </w:r>
      <w:proofErr w:type="spellEnd"/>
      <w:r w:rsidR="00DB4D79">
        <w:rPr>
          <w:rFonts w:ascii="宋体" w:eastAsia="宋体" w:hint="eastAsia"/>
          <w:i w:val="0"/>
          <w:sz w:val="24"/>
          <w:szCs w:val="24"/>
          <w:lang w:eastAsia="zh-CN"/>
        </w:rPr>
        <w:t>。</w:t>
      </w:r>
    </w:p>
    <w:p w:rsidR="00CE12A0" w:rsidRPr="00FA18DC" w:rsidRDefault="00490023" w:rsidP="009E518E">
      <w:pPr>
        <w:pStyle w:val="21"/>
        <w:keepNext w:val="0"/>
        <w:keepLines w:val="0"/>
        <w:numPr>
          <w:ilvl w:val="2"/>
          <w:numId w:val="14"/>
        </w:numPr>
        <w:tabs>
          <w:tab w:val="left" w:pos="851"/>
        </w:tabs>
        <w:adjustRightInd w:val="0"/>
        <w:spacing w:before="0" w:after="0" w:line="360" w:lineRule="auto"/>
        <w:ind w:left="851" w:firstLineChars="0" w:hanging="851"/>
        <w:textAlignment w:val="baseline"/>
        <w:outlineLvl w:val="9"/>
        <w:rPr>
          <w:rFonts w:ascii="宋体" w:eastAsia="宋体"/>
          <w:i w:val="0"/>
          <w:sz w:val="24"/>
        </w:rPr>
      </w:pPr>
      <w:r>
        <w:rPr>
          <w:rFonts w:ascii="宋体" w:eastAsia="宋体" w:hint="eastAsia"/>
          <w:i w:val="0"/>
          <w:sz w:val="24"/>
        </w:rPr>
        <w:t>本</w:t>
      </w:r>
      <w:r w:rsidR="001254C2" w:rsidRPr="00490023">
        <w:rPr>
          <w:rFonts w:ascii="宋体" w:eastAsia="宋体" w:hint="eastAsia"/>
          <w:i w:val="0"/>
          <w:sz w:val="24"/>
        </w:rPr>
        <w:t>合同总价=不含税总价×（1+当期增值税税率），如国家政策对增值税税率进行了调整，将按最新的适用税率重新计算合同含税总价，新的含税总价=不含税总价×（1+新增值税税率），合同将按新税率、新合同含税总价开票及结算，无论税率如何变化，合同的不含税总价不发生变化。</w:t>
      </w:r>
    </w:p>
    <w:p w:rsidR="00CE12A0" w:rsidRPr="00FA18DC" w:rsidRDefault="00CE12A0" w:rsidP="009E518E">
      <w:pPr>
        <w:pStyle w:val="21"/>
        <w:keepNext w:val="0"/>
        <w:keepLines w:val="0"/>
        <w:numPr>
          <w:ilvl w:val="2"/>
          <w:numId w:val="14"/>
        </w:numPr>
        <w:tabs>
          <w:tab w:val="left" w:pos="710"/>
        </w:tabs>
        <w:adjustRightInd w:val="0"/>
        <w:spacing w:before="0" w:after="0" w:line="360" w:lineRule="auto"/>
        <w:ind w:left="840" w:firstLineChars="0" w:hanging="840"/>
        <w:textAlignment w:val="baseline"/>
        <w:outlineLvl w:val="9"/>
        <w:rPr>
          <w:rFonts w:ascii="宋体" w:eastAsia="宋体"/>
          <w:i w:val="0"/>
          <w:sz w:val="24"/>
        </w:rPr>
      </w:pPr>
      <w:proofErr w:type="spellStart"/>
      <w:r w:rsidRPr="00FA18DC">
        <w:rPr>
          <w:rFonts w:ascii="宋体" w:eastAsia="宋体" w:hint="eastAsia"/>
          <w:i w:val="0"/>
          <w:sz w:val="24"/>
        </w:rPr>
        <w:lastRenderedPageBreak/>
        <w:t>本合同</w:t>
      </w:r>
      <w:r w:rsidR="00490023">
        <w:rPr>
          <w:rFonts w:ascii="宋体" w:eastAsia="宋体" w:hint="eastAsia"/>
          <w:i w:val="0"/>
          <w:sz w:val="24"/>
          <w:lang w:eastAsia="zh-CN"/>
        </w:rPr>
        <w:t>总价</w:t>
      </w:r>
      <w:proofErr w:type="spellEnd"/>
      <w:r w:rsidRPr="00FA18DC">
        <w:rPr>
          <w:rFonts w:ascii="宋体" w:eastAsia="宋体"/>
          <w:i w:val="0"/>
          <w:sz w:val="24"/>
        </w:rPr>
        <w:t>包括但不限于</w:t>
      </w:r>
      <w:r w:rsidRPr="00FA18DC">
        <w:rPr>
          <w:rFonts w:ascii="宋体" w:eastAsia="宋体" w:hint="eastAsia"/>
          <w:i w:val="0"/>
          <w:sz w:val="24"/>
        </w:rPr>
        <w:t>乙方</w:t>
      </w:r>
      <w:r w:rsidRPr="00FA18DC">
        <w:rPr>
          <w:rFonts w:ascii="宋体" w:eastAsia="宋体"/>
          <w:i w:val="0"/>
          <w:sz w:val="24"/>
        </w:rPr>
        <w:t>人员工资、设计、分析、试验、</w:t>
      </w:r>
      <w:proofErr w:type="gramStart"/>
      <w:r w:rsidRPr="00FA18DC">
        <w:rPr>
          <w:rFonts w:ascii="宋体" w:eastAsia="宋体"/>
          <w:i w:val="0"/>
          <w:sz w:val="24"/>
        </w:rPr>
        <w:t>设备工</w:t>
      </w:r>
      <w:proofErr w:type="gramEnd"/>
      <w:r w:rsidRPr="00FA18DC">
        <w:rPr>
          <w:rFonts w:ascii="宋体" w:eastAsia="宋体"/>
          <w:i w:val="0"/>
          <w:sz w:val="24"/>
        </w:rPr>
        <w:t>器具使用、运输、加班费、津贴、食宿、差旅、现场交通、高温、防寒、劳保费、按工资总额应提的各</w:t>
      </w:r>
      <w:r w:rsidRPr="00FA18DC">
        <w:rPr>
          <w:rFonts w:ascii="宋体" w:eastAsia="宋体" w:hint="eastAsia"/>
          <w:i w:val="0"/>
          <w:sz w:val="24"/>
        </w:rPr>
        <w:t>种</w:t>
      </w:r>
      <w:r w:rsidRPr="00FA18DC">
        <w:rPr>
          <w:rFonts w:ascii="宋体" w:eastAsia="宋体"/>
          <w:i w:val="0"/>
          <w:sz w:val="24"/>
        </w:rPr>
        <w:t>款项、社会统筹费用、保险（包括乙方人员期间的人身意外伤害综合保险）、管理费（包括</w:t>
      </w:r>
      <w:proofErr w:type="gramStart"/>
      <w:r w:rsidRPr="00FA18DC">
        <w:rPr>
          <w:rFonts w:ascii="宋体" w:eastAsia="宋体" w:hint="eastAsia"/>
          <w:i w:val="0"/>
          <w:sz w:val="24"/>
        </w:rPr>
        <w:t>乙</w:t>
      </w:r>
      <w:r w:rsidRPr="00FA18DC">
        <w:rPr>
          <w:rFonts w:ascii="宋体" w:eastAsia="宋体"/>
          <w:i w:val="0"/>
          <w:sz w:val="24"/>
        </w:rPr>
        <w:t>人员</w:t>
      </w:r>
      <w:proofErr w:type="gramEnd"/>
      <w:r w:rsidRPr="00FA18DC">
        <w:rPr>
          <w:rFonts w:ascii="宋体" w:eastAsia="宋体"/>
          <w:i w:val="0"/>
          <w:sz w:val="24"/>
        </w:rPr>
        <w:t>入厂动员费用和培训等前期发生的费用）、奖金、税金、利润等乙方为完成本项目所需的</w:t>
      </w:r>
      <w:r w:rsidRPr="00FA18DC">
        <w:rPr>
          <w:rFonts w:ascii="宋体" w:eastAsia="宋体" w:hint="eastAsia"/>
          <w:i w:val="0"/>
          <w:sz w:val="24"/>
        </w:rPr>
        <w:t>全部</w:t>
      </w:r>
      <w:r w:rsidRPr="00FA18DC">
        <w:rPr>
          <w:rFonts w:ascii="宋体" w:eastAsia="宋体"/>
          <w:i w:val="0"/>
          <w:sz w:val="24"/>
        </w:rPr>
        <w:t>费用及合同包含的所有风险、责任等。</w:t>
      </w:r>
    </w:p>
    <w:p w:rsidR="00CE12A0" w:rsidRPr="00FA18DC" w:rsidRDefault="00CE12A0" w:rsidP="009E518E">
      <w:pPr>
        <w:numPr>
          <w:ilvl w:val="1"/>
          <w:numId w:val="14"/>
        </w:numPr>
        <w:tabs>
          <w:tab w:val="left" w:pos="710"/>
        </w:tabs>
        <w:autoSpaceDE w:val="0"/>
        <w:autoSpaceDN w:val="0"/>
        <w:spacing w:before="240" w:after="240"/>
        <w:ind w:left="709" w:hanging="709"/>
        <w:jc w:val="left"/>
        <w:textAlignment w:val="baseline"/>
        <w:rPr>
          <w:rFonts w:ascii="黑体" w:eastAsia="黑体" w:hAnsi="黑体"/>
          <w:snapToGrid w:val="0"/>
          <w:kern w:val="0"/>
          <w:sz w:val="28"/>
          <w:szCs w:val="28"/>
        </w:rPr>
      </w:pPr>
      <w:r w:rsidRPr="00FA18DC">
        <w:rPr>
          <w:rFonts w:ascii="黑体" w:eastAsia="黑体" w:hAnsi="黑体"/>
          <w:snapToGrid w:val="0"/>
          <w:kern w:val="0"/>
          <w:sz w:val="28"/>
          <w:szCs w:val="28"/>
        </w:rPr>
        <w:t>支付</w:t>
      </w:r>
    </w:p>
    <w:p w:rsidR="00CE12A0" w:rsidRPr="00FA18DC" w:rsidRDefault="00CE12A0" w:rsidP="009E518E">
      <w:pPr>
        <w:pStyle w:val="21"/>
        <w:keepNext w:val="0"/>
        <w:keepLines w:val="0"/>
        <w:numPr>
          <w:ilvl w:val="0"/>
          <w:numId w:val="18"/>
        </w:numPr>
        <w:tabs>
          <w:tab w:val="left" w:pos="710"/>
        </w:tabs>
        <w:adjustRightInd w:val="0"/>
        <w:spacing w:before="0" w:after="0" w:line="360" w:lineRule="auto"/>
        <w:ind w:left="480" w:hangingChars="200" w:hanging="480"/>
        <w:textAlignment w:val="baseline"/>
        <w:outlineLvl w:val="9"/>
        <w:rPr>
          <w:rFonts w:ascii="宋体" w:eastAsia="宋体"/>
          <w:i w:val="0"/>
          <w:sz w:val="24"/>
        </w:rPr>
      </w:pPr>
      <w:proofErr w:type="spellStart"/>
      <w:r w:rsidRPr="00FA18DC">
        <w:rPr>
          <w:rFonts w:ascii="宋体" w:eastAsia="宋体" w:hint="eastAsia"/>
          <w:i w:val="0"/>
          <w:sz w:val="24"/>
        </w:rPr>
        <w:t>甲方将按以下约定向乙方支付合同价款</w:t>
      </w:r>
      <w:proofErr w:type="spellEnd"/>
      <w:r w:rsidRPr="00FA18DC">
        <w:rPr>
          <w:rFonts w:ascii="宋体" w:eastAsia="宋体" w:hint="eastAsia"/>
          <w:i w:val="0"/>
          <w:sz w:val="24"/>
        </w:rPr>
        <w:t>：</w:t>
      </w:r>
    </w:p>
    <w:p w:rsidR="008076EA" w:rsidRPr="008076EA" w:rsidRDefault="008076EA" w:rsidP="009E518E">
      <w:pPr>
        <w:pStyle w:val="aff"/>
        <w:numPr>
          <w:ilvl w:val="0"/>
          <w:numId w:val="8"/>
        </w:numPr>
        <w:snapToGrid w:val="0"/>
        <w:spacing w:line="360" w:lineRule="auto"/>
        <w:ind w:firstLineChars="0"/>
      </w:pPr>
      <w:r>
        <w:rPr>
          <w:rFonts w:hint="eastAsia"/>
        </w:rPr>
        <w:t>乙方</w:t>
      </w:r>
      <w:r w:rsidR="00E9066C" w:rsidRPr="00FA18DC">
        <w:rPr>
          <w:rFonts w:hint="eastAsia"/>
        </w:rPr>
        <w:t>完成合同约定的全部开发工作并通过</w:t>
      </w:r>
      <w:r>
        <w:rPr>
          <w:rFonts w:hint="eastAsia"/>
        </w:rPr>
        <w:t>甲方</w:t>
      </w:r>
      <w:r w:rsidR="00E9066C" w:rsidRPr="00FA18DC">
        <w:rPr>
          <w:rFonts w:hint="eastAsia"/>
        </w:rPr>
        <w:t>最终验收后</w:t>
      </w:r>
      <w:r>
        <w:rPr>
          <w:rFonts w:hint="eastAsia"/>
        </w:rPr>
        <w:t>，</w:t>
      </w:r>
      <w:r w:rsidRPr="00A81626">
        <w:rPr>
          <w:rFonts w:ascii="宋体" w:hAnsi="宋体" w:hint="eastAsia"/>
        </w:rPr>
        <w:t>并提交相关支付文件</w:t>
      </w:r>
      <w:r>
        <w:rPr>
          <w:rFonts w:ascii="宋体" w:hAnsi="宋体" w:hint="eastAsia"/>
        </w:rPr>
        <w:t>（</w:t>
      </w:r>
      <w:r w:rsidRPr="00A81626">
        <w:rPr>
          <w:rFonts w:ascii="宋体" w:hAnsi="宋体" w:hint="eastAsia"/>
        </w:rPr>
        <w:t>盖章生效的支付申请书、支付金额相应的增值税专用发票，税率</w:t>
      </w:r>
      <w:r w:rsidRPr="00A81626">
        <w:rPr>
          <w:rFonts w:ascii="宋体" w:hAnsi="宋体" w:hint="eastAsia"/>
          <w:u w:val="single"/>
        </w:rPr>
        <w:t xml:space="preserve">  </w:t>
      </w:r>
      <w:r w:rsidRPr="00A81626">
        <w:rPr>
          <w:rFonts w:ascii="宋体" w:hAnsi="宋体" w:hint="eastAsia"/>
        </w:rPr>
        <w:t>%、甲方技术部门签署的《合同支付验收单》和《合同支付验收报告》</w:t>
      </w:r>
      <w:r>
        <w:rPr>
          <w:rFonts w:ascii="宋体" w:hAnsi="宋体" w:hint="eastAsia"/>
        </w:rPr>
        <w:t>）</w:t>
      </w:r>
      <w:r w:rsidRPr="00A81626">
        <w:rPr>
          <w:rFonts w:ascii="宋体" w:hAnsi="宋体" w:hint="eastAsia"/>
        </w:rPr>
        <w:t>后，甲方支付乙方合同价格的</w:t>
      </w:r>
      <w:r>
        <w:rPr>
          <w:rFonts w:ascii="宋体" w:hAnsi="宋体" w:hint="eastAsia"/>
        </w:rPr>
        <w:t>90</w:t>
      </w:r>
      <w:r w:rsidRPr="00A81626">
        <w:rPr>
          <w:rFonts w:ascii="宋体" w:hAnsi="宋体" w:hint="eastAsia"/>
        </w:rPr>
        <w:t>%，即</w:t>
      </w:r>
      <w:r w:rsidRPr="00A81626">
        <w:rPr>
          <w:rFonts w:ascii="宋体" w:hAnsi="宋体" w:hint="eastAsia"/>
          <w:u w:val="single"/>
        </w:rPr>
        <w:t xml:space="preserve">    </w:t>
      </w:r>
      <w:r w:rsidRPr="00A81626">
        <w:rPr>
          <w:rFonts w:ascii="宋体" w:hAnsi="宋体" w:hint="eastAsia"/>
        </w:rPr>
        <w:t>元</w:t>
      </w:r>
      <w:r>
        <w:rPr>
          <w:rFonts w:ascii="宋体" w:hAnsi="宋体" w:hint="eastAsia"/>
        </w:rPr>
        <w:t>；</w:t>
      </w:r>
    </w:p>
    <w:p w:rsidR="008076EA" w:rsidRPr="008076EA" w:rsidRDefault="008076EA" w:rsidP="009E518E">
      <w:pPr>
        <w:pStyle w:val="aff"/>
        <w:numPr>
          <w:ilvl w:val="0"/>
          <w:numId w:val="8"/>
        </w:numPr>
        <w:snapToGrid w:val="0"/>
        <w:spacing w:line="360" w:lineRule="auto"/>
        <w:ind w:firstLineChars="0"/>
      </w:pPr>
      <w:r w:rsidRPr="008076EA">
        <w:rPr>
          <w:rFonts w:hint="eastAsia"/>
        </w:rPr>
        <w:t>乙方完成系统维</w:t>
      </w:r>
      <w:bookmarkStart w:id="22" w:name="_GoBack"/>
      <w:bookmarkEnd w:id="22"/>
      <w:r w:rsidRPr="008076EA">
        <w:rPr>
          <w:rFonts w:hint="eastAsia"/>
        </w:rPr>
        <w:t>护，经过甲方验收，并提交相关支付文件（盖章生效的支付申请书、支付金额相应的增值税专用发票，税率</w:t>
      </w:r>
      <w:r w:rsidRPr="008076EA">
        <w:rPr>
          <w:rFonts w:hint="eastAsia"/>
          <w:u w:val="single"/>
        </w:rPr>
        <w:t xml:space="preserve">  </w:t>
      </w:r>
      <w:r w:rsidRPr="008076EA">
        <w:rPr>
          <w:rFonts w:hint="eastAsia"/>
        </w:rPr>
        <w:t>%</w:t>
      </w:r>
      <w:r w:rsidRPr="008076EA">
        <w:rPr>
          <w:rFonts w:hint="eastAsia"/>
        </w:rPr>
        <w:t>、甲方技术部门签署的《合同支付验收单》和《合同支付验收报告》）后，甲方支付乙方合同价格的</w:t>
      </w:r>
      <w:r w:rsidRPr="008076EA">
        <w:rPr>
          <w:rFonts w:hint="eastAsia"/>
        </w:rPr>
        <w:t>10%</w:t>
      </w:r>
      <w:r w:rsidRPr="008076EA">
        <w:rPr>
          <w:rFonts w:hint="eastAsia"/>
        </w:rPr>
        <w:t>，即</w:t>
      </w:r>
      <w:r w:rsidRPr="008076EA">
        <w:rPr>
          <w:rFonts w:hint="eastAsia"/>
          <w:u w:val="single"/>
        </w:rPr>
        <w:t xml:space="preserve">   </w:t>
      </w:r>
      <w:r w:rsidRPr="008076EA">
        <w:rPr>
          <w:rFonts w:hint="eastAsia"/>
        </w:rPr>
        <w:t>元。</w:t>
      </w:r>
    </w:p>
    <w:p w:rsidR="00CE12A0" w:rsidRPr="00FA18DC" w:rsidRDefault="00CE12A0" w:rsidP="009E518E">
      <w:pPr>
        <w:pStyle w:val="21"/>
        <w:keepNext w:val="0"/>
        <w:keepLines w:val="0"/>
        <w:numPr>
          <w:ilvl w:val="2"/>
          <w:numId w:val="15"/>
        </w:numPr>
        <w:tabs>
          <w:tab w:val="left" w:pos="710"/>
        </w:tabs>
        <w:adjustRightInd w:val="0"/>
        <w:spacing w:before="0" w:after="0" w:line="360" w:lineRule="auto"/>
        <w:ind w:left="840" w:firstLineChars="0" w:hanging="840"/>
        <w:textAlignment w:val="baseline"/>
        <w:outlineLvl w:val="9"/>
        <w:rPr>
          <w:rFonts w:ascii="宋体" w:eastAsia="宋体"/>
          <w:i w:val="0"/>
          <w:sz w:val="24"/>
        </w:rPr>
      </w:pPr>
      <w:proofErr w:type="spellStart"/>
      <w:r w:rsidRPr="00FA18DC">
        <w:rPr>
          <w:rFonts w:ascii="宋体" w:eastAsia="宋体" w:hint="eastAsia"/>
          <w:i w:val="0"/>
          <w:sz w:val="24"/>
        </w:rPr>
        <w:t>甲方将以银行电汇方式将合同价款支付到乙方指定帐户。</w:t>
      </w:r>
      <w:bookmarkStart w:id="23" w:name="_Toc331768147"/>
      <w:r w:rsidRPr="00FA18DC">
        <w:rPr>
          <w:rFonts w:ascii="宋体" w:eastAsia="宋体" w:hint="eastAsia"/>
          <w:i w:val="0"/>
          <w:sz w:val="24"/>
        </w:rPr>
        <w:t>付款日期以甲方在银</w:t>
      </w:r>
      <w:proofErr w:type="spellEnd"/>
      <w:r w:rsidR="002D7459">
        <w:rPr>
          <w:rFonts w:ascii="宋体" w:eastAsia="宋体" w:hint="eastAsia"/>
          <w:i w:val="0"/>
          <w:sz w:val="24"/>
        </w:rPr>
        <w:t xml:space="preserve">  </w:t>
      </w:r>
      <w:proofErr w:type="spellStart"/>
      <w:r w:rsidRPr="00FA18DC">
        <w:rPr>
          <w:rFonts w:ascii="宋体" w:eastAsia="宋体" w:hint="eastAsia"/>
          <w:i w:val="0"/>
          <w:sz w:val="24"/>
        </w:rPr>
        <w:t>行办理电汇的日期为准，双方另有约定的除外</w:t>
      </w:r>
      <w:proofErr w:type="spellEnd"/>
      <w:r w:rsidRPr="00FA18DC">
        <w:rPr>
          <w:rFonts w:ascii="宋体" w:eastAsia="宋体" w:hint="eastAsia"/>
          <w:i w:val="0"/>
          <w:sz w:val="24"/>
        </w:rPr>
        <w:t>。</w:t>
      </w:r>
    </w:p>
    <w:p w:rsidR="00CE12A0" w:rsidRPr="00FA18DC" w:rsidRDefault="00CE12A0" w:rsidP="009E518E">
      <w:pPr>
        <w:pStyle w:val="21"/>
        <w:keepNext w:val="0"/>
        <w:keepLines w:val="0"/>
        <w:numPr>
          <w:ilvl w:val="2"/>
          <w:numId w:val="15"/>
        </w:numPr>
        <w:tabs>
          <w:tab w:val="left" w:pos="710"/>
        </w:tabs>
        <w:adjustRightInd w:val="0"/>
        <w:spacing w:before="0" w:after="0" w:line="360" w:lineRule="auto"/>
        <w:ind w:left="840" w:firstLineChars="0" w:hanging="840"/>
        <w:textAlignment w:val="baseline"/>
        <w:outlineLvl w:val="9"/>
        <w:rPr>
          <w:rFonts w:ascii="宋体" w:eastAsia="宋体"/>
          <w:i w:val="0"/>
          <w:sz w:val="24"/>
        </w:rPr>
      </w:pPr>
      <w:proofErr w:type="spellStart"/>
      <w:r w:rsidRPr="00FA18DC">
        <w:rPr>
          <w:rFonts w:ascii="宋体" w:eastAsia="宋体" w:hint="eastAsia"/>
          <w:i w:val="0"/>
          <w:sz w:val="24"/>
        </w:rPr>
        <w:t>尽管有上述规定，甲方有权从</w:t>
      </w:r>
      <w:r w:rsidRPr="00FA18DC">
        <w:rPr>
          <w:rFonts w:ascii="宋体" w:eastAsia="宋体"/>
          <w:i w:val="0"/>
          <w:sz w:val="24"/>
        </w:rPr>
        <w:t>任何一次应</w:t>
      </w:r>
      <w:r w:rsidRPr="00FA18DC">
        <w:rPr>
          <w:rFonts w:ascii="宋体" w:eastAsia="宋体" w:hint="eastAsia"/>
          <w:i w:val="0"/>
          <w:sz w:val="24"/>
        </w:rPr>
        <w:t>向</w:t>
      </w:r>
      <w:r w:rsidRPr="00FA18DC">
        <w:rPr>
          <w:rFonts w:ascii="宋体" w:eastAsia="宋体"/>
          <w:i w:val="0"/>
          <w:sz w:val="24"/>
        </w:rPr>
        <w:t>乙方支付的款项中扣除</w:t>
      </w:r>
      <w:r w:rsidRPr="00FA18DC">
        <w:rPr>
          <w:rFonts w:ascii="宋体" w:eastAsia="宋体" w:hint="eastAsia"/>
          <w:i w:val="0"/>
          <w:sz w:val="24"/>
        </w:rPr>
        <w:t>乙方按照合同约定应向甲方支付的</w:t>
      </w:r>
      <w:r w:rsidRPr="00FA18DC">
        <w:rPr>
          <w:rFonts w:ascii="宋体" w:eastAsia="宋体"/>
          <w:i w:val="0"/>
          <w:sz w:val="24"/>
        </w:rPr>
        <w:t>违约金</w:t>
      </w:r>
      <w:r w:rsidRPr="00FA18DC">
        <w:rPr>
          <w:rFonts w:ascii="宋体" w:eastAsia="宋体" w:hint="eastAsia"/>
          <w:i w:val="0"/>
          <w:sz w:val="24"/>
        </w:rPr>
        <w:t>、赔偿金或其他费用</w:t>
      </w:r>
      <w:proofErr w:type="spellEnd"/>
      <w:r w:rsidRPr="00FA18DC">
        <w:rPr>
          <w:rFonts w:ascii="宋体" w:eastAsia="宋体"/>
          <w:i w:val="0"/>
          <w:sz w:val="24"/>
        </w:rPr>
        <w:t>。</w:t>
      </w:r>
      <w:bookmarkEnd w:id="23"/>
    </w:p>
    <w:p w:rsidR="00CE12A0" w:rsidRPr="00BA733F" w:rsidRDefault="00CE12A0" w:rsidP="009E518E">
      <w:pPr>
        <w:pStyle w:val="1"/>
        <w:numPr>
          <w:ilvl w:val="0"/>
          <w:numId w:val="9"/>
        </w:numPr>
        <w:tabs>
          <w:tab w:val="left" w:pos="710"/>
        </w:tabs>
        <w:spacing w:before="360" w:after="120" w:line="360" w:lineRule="auto"/>
        <w:ind w:left="602" w:right="-17" w:hangingChars="200" w:hanging="602"/>
        <w:rPr>
          <w:rFonts w:ascii="黑体" w:eastAsia="黑体" w:hAnsi="黑体"/>
          <w:sz w:val="30"/>
          <w:szCs w:val="30"/>
        </w:rPr>
      </w:pPr>
      <w:bookmarkStart w:id="24" w:name="质量保证与监督"/>
      <w:bookmarkStart w:id="25" w:name="_Toc93050594"/>
      <w:bookmarkEnd w:id="24"/>
      <w:r w:rsidRPr="00FA18DC">
        <w:rPr>
          <w:rFonts w:ascii="黑体" w:eastAsia="黑体" w:hAnsi="黑体"/>
          <w:sz w:val="30"/>
          <w:szCs w:val="30"/>
        </w:rPr>
        <w:t>质量保证</w:t>
      </w:r>
      <w:r w:rsidRPr="00FA18DC">
        <w:rPr>
          <w:rFonts w:ascii="黑体" w:eastAsia="黑体" w:hAnsi="黑体" w:hint="eastAsia"/>
          <w:sz w:val="30"/>
          <w:szCs w:val="30"/>
        </w:rPr>
        <w:t>与</w:t>
      </w:r>
      <w:r w:rsidRPr="00FA18DC">
        <w:rPr>
          <w:rFonts w:ascii="黑体" w:eastAsia="黑体" w:hAnsi="黑体"/>
          <w:sz w:val="30"/>
          <w:szCs w:val="30"/>
        </w:rPr>
        <w:t>监督</w:t>
      </w:r>
      <w:bookmarkEnd w:id="25"/>
    </w:p>
    <w:p w:rsidR="00CE12A0" w:rsidRPr="00FA18DC" w:rsidRDefault="00CE12A0" w:rsidP="009E518E">
      <w:pPr>
        <w:numPr>
          <w:ilvl w:val="1"/>
          <w:numId w:val="15"/>
        </w:numPr>
        <w:tabs>
          <w:tab w:val="left" w:pos="710"/>
        </w:tabs>
        <w:autoSpaceDE w:val="0"/>
        <w:autoSpaceDN w:val="0"/>
        <w:spacing w:before="240" w:after="240" w:line="400" w:lineRule="exact"/>
        <w:jc w:val="left"/>
        <w:textAlignment w:val="baseline"/>
        <w:rPr>
          <w:rFonts w:ascii="黑体" w:eastAsia="黑体" w:hAnsi="黑体"/>
          <w:snapToGrid w:val="0"/>
          <w:kern w:val="0"/>
          <w:sz w:val="28"/>
          <w:szCs w:val="28"/>
        </w:rPr>
      </w:pPr>
      <w:r w:rsidRPr="00FA18DC">
        <w:rPr>
          <w:rFonts w:ascii="黑体" w:eastAsia="黑体" w:hAnsi="黑体"/>
          <w:snapToGrid w:val="0"/>
          <w:kern w:val="0"/>
          <w:sz w:val="28"/>
          <w:szCs w:val="28"/>
        </w:rPr>
        <w:t>乙方须参考GB/</w:t>
      </w:r>
      <w:proofErr w:type="spellStart"/>
      <w:r w:rsidRPr="00FA18DC">
        <w:rPr>
          <w:rFonts w:ascii="黑体" w:eastAsia="黑体" w:hAnsi="黑体"/>
          <w:snapToGrid w:val="0"/>
          <w:kern w:val="0"/>
          <w:sz w:val="28"/>
          <w:szCs w:val="28"/>
        </w:rPr>
        <w:t>T12504</w:t>
      </w:r>
      <w:proofErr w:type="spellEnd"/>
      <w:r w:rsidRPr="00FA18DC">
        <w:rPr>
          <w:rFonts w:ascii="黑体" w:eastAsia="黑体" w:hAnsi="黑体"/>
          <w:snapToGrid w:val="0"/>
          <w:kern w:val="0"/>
          <w:sz w:val="28"/>
          <w:szCs w:val="28"/>
        </w:rPr>
        <w:t>-90《计算机软件质量保证计划规范》编制本项目的《质量保证计划》，并在合同生效后</w:t>
      </w:r>
      <w:r w:rsidRPr="00FA18DC">
        <w:rPr>
          <w:rFonts w:ascii="黑体" w:eastAsia="黑体" w:hAnsi="黑体" w:hint="eastAsia"/>
          <w:snapToGrid w:val="0"/>
          <w:kern w:val="0"/>
          <w:sz w:val="28"/>
          <w:szCs w:val="28"/>
          <w:u w:val="single"/>
        </w:rPr>
        <w:t xml:space="preserve"> </w:t>
      </w:r>
      <w:r w:rsidR="001A4DC4" w:rsidRPr="00FA18DC">
        <w:rPr>
          <w:rFonts w:ascii="黑体" w:eastAsia="黑体" w:hAnsi="黑体" w:hint="eastAsia"/>
          <w:snapToGrid w:val="0"/>
          <w:kern w:val="0"/>
          <w:sz w:val="28"/>
          <w:szCs w:val="28"/>
          <w:u w:val="single"/>
        </w:rPr>
        <w:t xml:space="preserve">4 </w:t>
      </w:r>
      <w:r w:rsidRPr="00FA18DC">
        <w:rPr>
          <w:rFonts w:ascii="黑体" w:eastAsia="黑体" w:hAnsi="黑体"/>
          <w:snapToGrid w:val="0"/>
          <w:kern w:val="0"/>
          <w:sz w:val="28"/>
          <w:szCs w:val="28"/>
        </w:rPr>
        <w:t>周内提交甲方审查。该质量保证计划应至少包括以下内容：</w:t>
      </w:r>
    </w:p>
    <w:p w:rsidR="00CE12A0" w:rsidRPr="00FA18DC" w:rsidRDefault="00CE12A0" w:rsidP="009E518E">
      <w:pPr>
        <w:pStyle w:val="21"/>
        <w:keepNext w:val="0"/>
        <w:keepLines w:val="0"/>
        <w:numPr>
          <w:ilvl w:val="0"/>
          <w:numId w:val="35"/>
        </w:numPr>
        <w:tabs>
          <w:tab w:val="left" w:pos="710"/>
        </w:tabs>
        <w:adjustRightInd w:val="0"/>
        <w:spacing w:before="0" w:after="0" w:line="360" w:lineRule="auto"/>
        <w:ind w:left="480" w:hangingChars="200" w:hanging="480"/>
        <w:textAlignment w:val="baseline"/>
        <w:outlineLvl w:val="9"/>
        <w:rPr>
          <w:rFonts w:ascii="宋体" w:eastAsia="宋体"/>
          <w:i w:val="0"/>
          <w:sz w:val="24"/>
        </w:rPr>
      </w:pPr>
      <w:proofErr w:type="spellStart"/>
      <w:r w:rsidRPr="00FA18DC">
        <w:rPr>
          <w:rFonts w:ascii="宋体" w:eastAsia="宋体"/>
          <w:i w:val="0"/>
          <w:sz w:val="24"/>
        </w:rPr>
        <w:t>项目任务内容</w:t>
      </w:r>
      <w:proofErr w:type="spellEnd"/>
      <w:r w:rsidRPr="00FA18DC">
        <w:rPr>
          <w:rFonts w:ascii="宋体" w:eastAsia="宋体" w:hint="eastAsia"/>
          <w:i w:val="0"/>
          <w:sz w:val="24"/>
        </w:rPr>
        <w:t>；</w:t>
      </w:r>
    </w:p>
    <w:p w:rsidR="00CE12A0" w:rsidRPr="00FA18DC" w:rsidRDefault="00CE12A0" w:rsidP="009E518E">
      <w:pPr>
        <w:pStyle w:val="21"/>
        <w:keepNext w:val="0"/>
        <w:keepLines w:val="0"/>
        <w:numPr>
          <w:ilvl w:val="0"/>
          <w:numId w:val="35"/>
        </w:numPr>
        <w:tabs>
          <w:tab w:val="left" w:pos="710"/>
        </w:tabs>
        <w:adjustRightInd w:val="0"/>
        <w:spacing w:before="0" w:after="0" w:line="360" w:lineRule="auto"/>
        <w:ind w:left="480" w:hangingChars="200" w:hanging="480"/>
        <w:textAlignment w:val="baseline"/>
        <w:outlineLvl w:val="9"/>
        <w:rPr>
          <w:rFonts w:ascii="宋体" w:eastAsia="宋体"/>
          <w:i w:val="0"/>
          <w:sz w:val="24"/>
        </w:rPr>
      </w:pPr>
      <w:proofErr w:type="spellStart"/>
      <w:r w:rsidRPr="00FA18DC">
        <w:rPr>
          <w:rFonts w:ascii="宋体" w:eastAsia="宋体"/>
          <w:i w:val="0"/>
          <w:sz w:val="24"/>
        </w:rPr>
        <w:t>项目组织机构、人员职责</w:t>
      </w:r>
      <w:proofErr w:type="spellEnd"/>
      <w:r w:rsidRPr="00FA18DC">
        <w:rPr>
          <w:rFonts w:ascii="宋体" w:eastAsia="宋体"/>
          <w:i w:val="0"/>
          <w:sz w:val="24"/>
        </w:rPr>
        <w:t>；</w:t>
      </w:r>
    </w:p>
    <w:p w:rsidR="00CE12A0" w:rsidRPr="00FA18DC" w:rsidRDefault="00CE12A0" w:rsidP="009E518E">
      <w:pPr>
        <w:pStyle w:val="21"/>
        <w:keepNext w:val="0"/>
        <w:keepLines w:val="0"/>
        <w:numPr>
          <w:ilvl w:val="0"/>
          <w:numId w:val="35"/>
        </w:numPr>
        <w:tabs>
          <w:tab w:val="left" w:pos="710"/>
        </w:tabs>
        <w:adjustRightInd w:val="0"/>
        <w:spacing w:before="0" w:after="0" w:line="360" w:lineRule="auto"/>
        <w:ind w:left="480" w:hangingChars="200" w:hanging="480"/>
        <w:textAlignment w:val="baseline"/>
        <w:outlineLvl w:val="9"/>
        <w:rPr>
          <w:rFonts w:ascii="宋体" w:eastAsia="宋体"/>
          <w:i w:val="0"/>
          <w:sz w:val="24"/>
        </w:rPr>
      </w:pPr>
      <w:proofErr w:type="spellStart"/>
      <w:r w:rsidRPr="00FA18DC">
        <w:rPr>
          <w:rFonts w:ascii="宋体" w:eastAsia="宋体"/>
          <w:i w:val="0"/>
          <w:sz w:val="24"/>
        </w:rPr>
        <w:t>本项目软件开发必须遵守的国家或行业标准、规范、条例等</w:t>
      </w:r>
      <w:proofErr w:type="spellEnd"/>
      <w:r w:rsidRPr="00FA18DC">
        <w:rPr>
          <w:rFonts w:ascii="宋体" w:eastAsia="宋体"/>
          <w:i w:val="0"/>
          <w:sz w:val="24"/>
        </w:rPr>
        <w:t>；</w:t>
      </w:r>
    </w:p>
    <w:p w:rsidR="00CE12A0" w:rsidRPr="00FA18DC" w:rsidRDefault="00CE12A0" w:rsidP="009E518E">
      <w:pPr>
        <w:pStyle w:val="21"/>
        <w:keepNext w:val="0"/>
        <w:keepLines w:val="0"/>
        <w:numPr>
          <w:ilvl w:val="0"/>
          <w:numId w:val="35"/>
        </w:numPr>
        <w:tabs>
          <w:tab w:val="left" w:pos="710"/>
        </w:tabs>
        <w:adjustRightInd w:val="0"/>
        <w:spacing w:before="0" w:after="0" w:line="360" w:lineRule="auto"/>
        <w:ind w:left="480" w:hangingChars="200" w:hanging="480"/>
        <w:textAlignment w:val="baseline"/>
        <w:outlineLvl w:val="9"/>
        <w:rPr>
          <w:rFonts w:ascii="宋体" w:eastAsia="宋体"/>
          <w:i w:val="0"/>
          <w:sz w:val="24"/>
        </w:rPr>
      </w:pPr>
      <w:proofErr w:type="spellStart"/>
      <w:r w:rsidRPr="00FA18DC">
        <w:rPr>
          <w:rFonts w:ascii="宋体" w:eastAsia="宋体"/>
          <w:i w:val="0"/>
          <w:sz w:val="24"/>
        </w:rPr>
        <w:lastRenderedPageBreak/>
        <w:t>本项目需要编制的文档（需求分析报告、设计说明书、用户手册等</w:t>
      </w:r>
      <w:proofErr w:type="spellEnd"/>
      <w:r w:rsidRPr="00FA18DC">
        <w:rPr>
          <w:rFonts w:ascii="宋体" w:eastAsia="宋体"/>
          <w:i w:val="0"/>
          <w:sz w:val="24"/>
        </w:rPr>
        <w:t>）</w:t>
      </w:r>
      <w:r w:rsidRPr="00FA18DC">
        <w:rPr>
          <w:rFonts w:ascii="宋体" w:eastAsia="宋体" w:hint="eastAsia"/>
          <w:i w:val="0"/>
          <w:sz w:val="24"/>
        </w:rPr>
        <w:t>；</w:t>
      </w:r>
    </w:p>
    <w:p w:rsidR="00CE12A0" w:rsidRPr="00FA18DC" w:rsidRDefault="00CE12A0" w:rsidP="009E518E">
      <w:pPr>
        <w:pStyle w:val="21"/>
        <w:keepNext w:val="0"/>
        <w:keepLines w:val="0"/>
        <w:numPr>
          <w:ilvl w:val="0"/>
          <w:numId w:val="35"/>
        </w:numPr>
        <w:tabs>
          <w:tab w:val="left" w:pos="710"/>
        </w:tabs>
        <w:adjustRightInd w:val="0"/>
        <w:spacing w:before="0" w:after="0" w:line="360" w:lineRule="auto"/>
        <w:ind w:left="480" w:hangingChars="200" w:hanging="480"/>
        <w:textAlignment w:val="baseline"/>
        <w:outlineLvl w:val="9"/>
        <w:rPr>
          <w:rFonts w:ascii="宋体" w:eastAsia="宋体"/>
          <w:i w:val="0"/>
          <w:sz w:val="24"/>
        </w:rPr>
      </w:pPr>
      <w:proofErr w:type="spellStart"/>
      <w:r w:rsidRPr="00FA18DC">
        <w:rPr>
          <w:rFonts w:ascii="宋体" w:eastAsia="宋体"/>
          <w:i w:val="0"/>
          <w:sz w:val="24"/>
        </w:rPr>
        <w:t>本项目软件的验证、评审、验收方法和准则</w:t>
      </w:r>
      <w:proofErr w:type="spellEnd"/>
      <w:r w:rsidRPr="00FA18DC">
        <w:rPr>
          <w:rFonts w:ascii="宋体" w:eastAsia="宋体" w:hint="eastAsia"/>
          <w:i w:val="0"/>
          <w:sz w:val="24"/>
        </w:rPr>
        <w:t>；</w:t>
      </w:r>
    </w:p>
    <w:p w:rsidR="00CE12A0" w:rsidRPr="00FA18DC" w:rsidRDefault="00CE12A0" w:rsidP="009E518E">
      <w:pPr>
        <w:pStyle w:val="21"/>
        <w:keepNext w:val="0"/>
        <w:keepLines w:val="0"/>
        <w:numPr>
          <w:ilvl w:val="0"/>
          <w:numId w:val="35"/>
        </w:numPr>
        <w:tabs>
          <w:tab w:val="left" w:pos="710"/>
        </w:tabs>
        <w:adjustRightInd w:val="0"/>
        <w:spacing w:before="0" w:after="0" w:line="360" w:lineRule="auto"/>
        <w:ind w:left="480" w:hangingChars="200" w:hanging="480"/>
        <w:textAlignment w:val="baseline"/>
        <w:outlineLvl w:val="9"/>
        <w:rPr>
          <w:rFonts w:ascii="宋体" w:eastAsia="宋体"/>
          <w:i w:val="0"/>
          <w:sz w:val="24"/>
        </w:rPr>
      </w:pPr>
      <w:proofErr w:type="spellStart"/>
      <w:r w:rsidRPr="00FA18DC">
        <w:rPr>
          <w:rFonts w:ascii="宋体" w:eastAsia="宋体"/>
          <w:i w:val="0"/>
          <w:sz w:val="24"/>
        </w:rPr>
        <w:t>本项目实施进度计划表</w:t>
      </w:r>
      <w:proofErr w:type="spellEnd"/>
      <w:r w:rsidRPr="00FA18DC">
        <w:rPr>
          <w:rFonts w:ascii="宋体" w:eastAsia="宋体"/>
          <w:i w:val="0"/>
          <w:sz w:val="24"/>
        </w:rPr>
        <w:t>。</w:t>
      </w:r>
    </w:p>
    <w:p w:rsidR="00CE12A0" w:rsidRPr="00FA18DC" w:rsidRDefault="00CE12A0" w:rsidP="009E518E">
      <w:pPr>
        <w:numPr>
          <w:ilvl w:val="1"/>
          <w:numId w:val="15"/>
        </w:numPr>
        <w:tabs>
          <w:tab w:val="left" w:pos="710"/>
        </w:tabs>
        <w:autoSpaceDE w:val="0"/>
        <w:autoSpaceDN w:val="0"/>
        <w:spacing w:line="360" w:lineRule="auto"/>
        <w:ind w:left="709" w:hanging="709"/>
        <w:jc w:val="left"/>
        <w:textAlignment w:val="baseline"/>
        <w:rPr>
          <w:rFonts w:ascii="宋体" w:hAnsi="宋体"/>
          <w:snapToGrid w:val="0"/>
          <w:kern w:val="0"/>
          <w:sz w:val="24"/>
        </w:rPr>
      </w:pPr>
      <w:r w:rsidRPr="00FA18DC">
        <w:rPr>
          <w:rFonts w:ascii="宋体" w:hAnsi="宋体"/>
          <w:snapToGrid w:val="0"/>
          <w:kern w:val="0"/>
          <w:sz w:val="24"/>
        </w:rPr>
        <w:t>甲方有权对乙方与本项目相关工作进行质保监督。</w:t>
      </w:r>
      <w:bookmarkStart w:id="26" w:name="OLE_LINK2"/>
      <w:r w:rsidRPr="00FA18DC">
        <w:rPr>
          <w:rFonts w:ascii="宋体" w:hAnsi="宋体"/>
          <w:snapToGrid w:val="0"/>
          <w:kern w:val="0"/>
          <w:sz w:val="24"/>
        </w:rPr>
        <w:t>甲方监督人员有权进入乙方设施和查阅相关记录。</w:t>
      </w:r>
      <w:bookmarkEnd w:id="26"/>
      <w:r w:rsidRPr="00FA18DC">
        <w:rPr>
          <w:rFonts w:ascii="宋体" w:hAnsi="宋体"/>
          <w:snapToGrid w:val="0"/>
          <w:kern w:val="0"/>
          <w:sz w:val="24"/>
        </w:rPr>
        <w:t>乙方应积极配合甲方质量监督人员的工作并为他们开展质量监督活动提供方便。如果甲方在质量监督活动中发现乙方违背合同、标准、程序要求或其工作中有不足之处，甲方将</w:t>
      </w:r>
      <w:r w:rsidRPr="00FA18DC">
        <w:rPr>
          <w:rFonts w:ascii="宋体" w:hAnsi="宋体" w:hint="eastAsia"/>
          <w:snapToGrid w:val="0"/>
          <w:kern w:val="0"/>
          <w:sz w:val="24"/>
        </w:rPr>
        <w:t>以</w:t>
      </w:r>
      <w:r w:rsidRPr="00FA18DC">
        <w:rPr>
          <w:rFonts w:ascii="宋体" w:hAnsi="宋体"/>
          <w:snapToGrid w:val="0"/>
          <w:kern w:val="0"/>
          <w:sz w:val="24"/>
        </w:rPr>
        <w:t>《质量问题观察单》</w:t>
      </w:r>
      <w:r w:rsidRPr="00FA18DC">
        <w:rPr>
          <w:rFonts w:ascii="宋体" w:hAnsi="宋体" w:hint="eastAsia"/>
          <w:snapToGrid w:val="0"/>
          <w:kern w:val="0"/>
          <w:sz w:val="24"/>
        </w:rPr>
        <w:t>或其他形式通知乙方</w:t>
      </w:r>
      <w:r w:rsidRPr="00FA18DC">
        <w:rPr>
          <w:rFonts w:ascii="宋体" w:hAnsi="宋体"/>
          <w:snapToGrid w:val="0"/>
          <w:kern w:val="0"/>
          <w:sz w:val="24"/>
        </w:rPr>
        <w:t>，</w:t>
      </w:r>
      <w:r w:rsidRPr="00FA18DC">
        <w:rPr>
          <w:rFonts w:ascii="宋体" w:hAnsi="宋体" w:hint="eastAsia"/>
          <w:snapToGrid w:val="0"/>
          <w:kern w:val="0"/>
          <w:sz w:val="24"/>
        </w:rPr>
        <w:t>乙</w:t>
      </w:r>
      <w:r w:rsidRPr="00FA18DC">
        <w:rPr>
          <w:rFonts w:ascii="宋体" w:hAnsi="宋体"/>
          <w:snapToGrid w:val="0"/>
          <w:kern w:val="0"/>
          <w:sz w:val="24"/>
        </w:rPr>
        <w:t>方应及时做出响应并在</w:t>
      </w:r>
      <w:r w:rsidRPr="00FA18DC">
        <w:rPr>
          <w:rFonts w:ascii="宋体" w:hAnsi="宋体" w:hint="eastAsia"/>
          <w:snapToGrid w:val="0"/>
          <w:kern w:val="0"/>
          <w:sz w:val="24"/>
        </w:rPr>
        <w:t>甲方要求</w:t>
      </w:r>
      <w:r w:rsidRPr="00FA18DC">
        <w:rPr>
          <w:rFonts w:ascii="宋体" w:hAnsi="宋体"/>
          <w:snapToGrid w:val="0"/>
          <w:kern w:val="0"/>
          <w:sz w:val="24"/>
        </w:rPr>
        <w:t>时间内予以纠正。</w:t>
      </w:r>
    </w:p>
    <w:p w:rsidR="00CE12A0" w:rsidRPr="00FD6494" w:rsidRDefault="00CE12A0" w:rsidP="009E518E">
      <w:pPr>
        <w:pStyle w:val="1"/>
        <w:numPr>
          <w:ilvl w:val="0"/>
          <w:numId w:val="9"/>
        </w:numPr>
        <w:tabs>
          <w:tab w:val="left" w:pos="710"/>
        </w:tabs>
        <w:spacing w:before="360" w:after="120" w:line="360" w:lineRule="auto"/>
        <w:ind w:left="602" w:right="-17" w:hangingChars="200" w:hanging="602"/>
        <w:rPr>
          <w:rFonts w:ascii="黑体" w:eastAsia="黑体" w:hAnsi="黑体"/>
          <w:sz w:val="30"/>
          <w:szCs w:val="30"/>
        </w:rPr>
      </w:pPr>
      <w:bookmarkStart w:id="27" w:name="安装测试试运行及验收"/>
      <w:bookmarkStart w:id="28" w:name="_Toc223354056"/>
      <w:bookmarkStart w:id="29" w:name="_Toc251855584"/>
      <w:bookmarkStart w:id="30" w:name="_Toc93050595"/>
      <w:bookmarkEnd w:id="27"/>
      <w:r w:rsidRPr="00FA18DC">
        <w:rPr>
          <w:rFonts w:ascii="黑体" w:eastAsia="黑体" w:hAnsi="黑体" w:hint="eastAsia"/>
          <w:sz w:val="30"/>
          <w:szCs w:val="30"/>
        </w:rPr>
        <w:t>安装、测试、试运行及验收</w:t>
      </w:r>
      <w:bookmarkEnd w:id="28"/>
      <w:bookmarkEnd w:id="29"/>
      <w:bookmarkEnd w:id="30"/>
    </w:p>
    <w:p w:rsidR="00CE12A0" w:rsidRPr="00FA18DC" w:rsidRDefault="00CE12A0" w:rsidP="009E518E">
      <w:pPr>
        <w:numPr>
          <w:ilvl w:val="1"/>
          <w:numId w:val="16"/>
        </w:numPr>
        <w:tabs>
          <w:tab w:val="left" w:pos="710"/>
        </w:tabs>
        <w:autoSpaceDE w:val="0"/>
        <w:autoSpaceDN w:val="0"/>
        <w:spacing w:line="360" w:lineRule="auto"/>
        <w:ind w:left="709" w:hanging="709"/>
        <w:jc w:val="left"/>
        <w:textAlignment w:val="baseline"/>
        <w:rPr>
          <w:rFonts w:ascii="宋体" w:hAnsi="宋体"/>
          <w:snapToGrid w:val="0"/>
          <w:kern w:val="0"/>
          <w:sz w:val="24"/>
        </w:rPr>
      </w:pPr>
      <w:r w:rsidRPr="00FA18DC">
        <w:rPr>
          <w:rFonts w:ascii="宋体" w:hAnsi="宋体" w:hint="eastAsia"/>
          <w:snapToGrid w:val="0"/>
          <w:kern w:val="0"/>
          <w:sz w:val="24"/>
        </w:rPr>
        <w:t>项目软件产品的安装应由乙方根据合同及技术文件的标准、方法和程序并在甲方技术服务人员的监督下进行。乙方应对项目软件产品的安装、测试和性能及合同中约定的质量、安全和各项</w:t>
      </w:r>
      <w:proofErr w:type="gramStart"/>
      <w:r w:rsidRPr="00FA18DC">
        <w:rPr>
          <w:rFonts w:ascii="宋体" w:hAnsi="宋体" w:hint="eastAsia"/>
          <w:snapToGrid w:val="0"/>
          <w:kern w:val="0"/>
          <w:sz w:val="24"/>
        </w:rPr>
        <w:t>保证值负全部</w:t>
      </w:r>
      <w:proofErr w:type="gramEnd"/>
      <w:r w:rsidRPr="00FA18DC">
        <w:rPr>
          <w:rFonts w:ascii="宋体" w:hAnsi="宋体" w:hint="eastAsia"/>
          <w:snapToGrid w:val="0"/>
          <w:kern w:val="0"/>
          <w:sz w:val="24"/>
        </w:rPr>
        <w:t>责任。</w:t>
      </w:r>
    </w:p>
    <w:p w:rsidR="00CE12A0" w:rsidRPr="00FA18DC" w:rsidRDefault="00CE12A0" w:rsidP="009E518E">
      <w:pPr>
        <w:numPr>
          <w:ilvl w:val="1"/>
          <w:numId w:val="16"/>
        </w:numPr>
        <w:tabs>
          <w:tab w:val="left" w:pos="710"/>
        </w:tabs>
        <w:autoSpaceDE w:val="0"/>
        <w:autoSpaceDN w:val="0"/>
        <w:spacing w:line="360" w:lineRule="auto"/>
        <w:ind w:left="709" w:hanging="709"/>
        <w:jc w:val="left"/>
        <w:textAlignment w:val="baseline"/>
        <w:rPr>
          <w:rFonts w:ascii="宋体" w:hAnsi="宋体"/>
          <w:snapToGrid w:val="0"/>
          <w:kern w:val="0"/>
          <w:sz w:val="24"/>
        </w:rPr>
      </w:pPr>
      <w:r w:rsidRPr="00FA18DC">
        <w:rPr>
          <w:rFonts w:ascii="宋体" w:hAnsi="宋体" w:hint="eastAsia"/>
          <w:snapToGrid w:val="0"/>
          <w:kern w:val="0"/>
          <w:sz w:val="24"/>
        </w:rPr>
        <w:t>项目软件产品安装完毕后，乙方应负责调试。甲方在乙方的协助下进行测试和验证。软件的测试结果满足合同及技术文件的所有要求后，视为通过初步验收，项目进入试运行期。试运行期为期</w:t>
      </w:r>
      <w:r w:rsidRPr="00FA18DC">
        <w:rPr>
          <w:rFonts w:ascii="宋体" w:hAnsi="宋体" w:hint="eastAsia"/>
          <w:snapToGrid w:val="0"/>
          <w:kern w:val="0"/>
          <w:sz w:val="24"/>
          <w:u w:val="single"/>
        </w:rPr>
        <w:t xml:space="preserve"> 3 </w:t>
      </w:r>
      <w:proofErr w:type="gramStart"/>
      <w:r w:rsidRPr="00FA18DC">
        <w:rPr>
          <w:rFonts w:ascii="宋体" w:hAnsi="宋体" w:hint="eastAsia"/>
          <w:snapToGrid w:val="0"/>
          <w:kern w:val="0"/>
          <w:sz w:val="24"/>
        </w:rPr>
        <w:t>个</w:t>
      </w:r>
      <w:proofErr w:type="gramEnd"/>
      <w:r w:rsidRPr="00FA18DC">
        <w:rPr>
          <w:rFonts w:ascii="宋体" w:hAnsi="宋体" w:hint="eastAsia"/>
          <w:snapToGrid w:val="0"/>
          <w:kern w:val="0"/>
          <w:sz w:val="24"/>
        </w:rPr>
        <w:t>月。</w:t>
      </w:r>
    </w:p>
    <w:p w:rsidR="00CE12A0" w:rsidRPr="00FA18DC" w:rsidRDefault="00CE12A0" w:rsidP="009E518E">
      <w:pPr>
        <w:numPr>
          <w:ilvl w:val="1"/>
          <w:numId w:val="16"/>
        </w:numPr>
        <w:tabs>
          <w:tab w:val="left" w:pos="710"/>
        </w:tabs>
        <w:autoSpaceDE w:val="0"/>
        <w:autoSpaceDN w:val="0"/>
        <w:spacing w:line="360" w:lineRule="auto"/>
        <w:ind w:left="709" w:hanging="709"/>
        <w:jc w:val="left"/>
        <w:textAlignment w:val="baseline"/>
        <w:rPr>
          <w:rFonts w:ascii="宋体" w:hAnsi="宋体"/>
          <w:snapToGrid w:val="0"/>
          <w:kern w:val="0"/>
          <w:sz w:val="24"/>
        </w:rPr>
      </w:pPr>
      <w:r w:rsidRPr="00FA18DC">
        <w:rPr>
          <w:rFonts w:ascii="宋体" w:hAnsi="宋体" w:hint="eastAsia"/>
          <w:snapToGrid w:val="0"/>
          <w:kern w:val="0"/>
          <w:sz w:val="24"/>
        </w:rPr>
        <w:t>试运行期间项目的功能和性能应符合本合同中乙方做出的相关承诺和保证。在试运行期间，如发现任何因乙方责任造成项目不符合本合同要求的，乙方应</w:t>
      </w:r>
      <w:proofErr w:type="gramStart"/>
      <w:r w:rsidRPr="00FA18DC">
        <w:rPr>
          <w:rFonts w:ascii="宋体" w:hAnsi="宋体" w:hint="eastAsia"/>
          <w:snapToGrid w:val="0"/>
          <w:kern w:val="0"/>
          <w:sz w:val="24"/>
        </w:rPr>
        <w:t>自费对</w:t>
      </w:r>
      <w:proofErr w:type="gramEnd"/>
      <w:r w:rsidRPr="00FA18DC">
        <w:rPr>
          <w:rFonts w:ascii="宋体" w:hAnsi="宋体" w:hint="eastAsia"/>
          <w:snapToGrid w:val="0"/>
          <w:kern w:val="0"/>
          <w:sz w:val="24"/>
        </w:rPr>
        <w:t>其进行修改和更正，直至符合要求；同时，试运行期相应顺延。如由于乙方原因导致项目无法正常运行，则试运行期将</w:t>
      </w:r>
      <w:proofErr w:type="gramStart"/>
      <w:r w:rsidRPr="00FA18DC">
        <w:rPr>
          <w:rFonts w:ascii="宋体" w:hAnsi="宋体" w:hint="eastAsia"/>
          <w:snapToGrid w:val="0"/>
          <w:kern w:val="0"/>
          <w:sz w:val="24"/>
        </w:rPr>
        <w:t>自项目</w:t>
      </w:r>
      <w:proofErr w:type="gramEnd"/>
      <w:r w:rsidRPr="00FA18DC">
        <w:rPr>
          <w:rFonts w:ascii="宋体" w:hAnsi="宋体" w:hint="eastAsia"/>
          <w:snapToGrid w:val="0"/>
          <w:kern w:val="0"/>
          <w:sz w:val="24"/>
        </w:rPr>
        <w:t>恢复正常运行后重新开始计算。在整个试运行期内该项目满足本合同相关约定以及双方共同确认的相关技术要求的，视为完成试运行。</w:t>
      </w:r>
    </w:p>
    <w:p w:rsidR="00CE12A0" w:rsidRPr="00FA18DC" w:rsidRDefault="00CE12A0" w:rsidP="009E518E">
      <w:pPr>
        <w:numPr>
          <w:ilvl w:val="1"/>
          <w:numId w:val="16"/>
        </w:numPr>
        <w:tabs>
          <w:tab w:val="left" w:pos="710"/>
        </w:tabs>
        <w:autoSpaceDE w:val="0"/>
        <w:autoSpaceDN w:val="0"/>
        <w:spacing w:line="360" w:lineRule="auto"/>
        <w:ind w:left="709" w:hanging="709"/>
        <w:jc w:val="left"/>
        <w:textAlignment w:val="baseline"/>
        <w:rPr>
          <w:rFonts w:ascii="宋体" w:hAnsi="宋体"/>
          <w:snapToGrid w:val="0"/>
          <w:kern w:val="0"/>
          <w:sz w:val="24"/>
        </w:rPr>
      </w:pPr>
      <w:r w:rsidRPr="00FA18DC">
        <w:rPr>
          <w:rFonts w:ascii="宋体" w:hAnsi="宋体" w:hint="eastAsia"/>
          <w:snapToGrid w:val="0"/>
          <w:kern w:val="0"/>
          <w:sz w:val="24"/>
        </w:rPr>
        <w:t>项目完成试运行后进入正式运行期，正式运行后的6周内（含本数），且乙方完成项目所要求的实施内容并提供项目验收所需的全部材料后，甲方对项目进行最终验收。最终验收通过的，双方签署项目验收报告（格式</w:t>
      </w:r>
      <w:proofErr w:type="gramStart"/>
      <w:r w:rsidRPr="00FA18DC">
        <w:rPr>
          <w:rFonts w:ascii="宋体" w:hAnsi="宋体" w:hint="eastAsia"/>
          <w:snapToGrid w:val="0"/>
          <w:kern w:val="0"/>
          <w:sz w:val="24"/>
        </w:rPr>
        <w:t>见合同</w:t>
      </w:r>
      <w:proofErr w:type="gramEnd"/>
      <w:r w:rsidRPr="00FA18DC">
        <w:rPr>
          <w:rFonts w:ascii="宋体" w:hAnsi="宋体" w:hint="eastAsia"/>
          <w:snapToGrid w:val="0"/>
          <w:kern w:val="0"/>
          <w:sz w:val="24"/>
        </w:rPr>
        <w:t>附件5）。如果项目的任何部分未能通过验收，乙方应采取一切补救措施以使验收能够在甲方指定的期限内尽快再次进行，再次进行验收的费用由乙方承担。</w:t>
      </w:r>
    </w:p>
    <w:p w:rsidR="00CE12A0" w:rsidRPr="00FD6494" w:rsidRDefault="00CE12A0" w:rsidP="009E518E">
      <w:pPr>
        <w:pStyle w:val="1"/>
        <w:numPr>
          <w:ilvl w:val="0"/>
          <w:numId w:val="9"/>
        </w:numPr>
        <w:tabs>
          <w:tab w:val="left" w:pos="710"/>
        </w:tabs>
        <w:spacing w:before="360" w:after="120" w:line="360" w:lineRule="auto"/>
        <w:ind w:left="602" w:right="-17" w:hangingChars="200" w:hanging="602"/>
        <w:rPr>
          <w:rFonts w:ascii="黑体" w:eastAsia="黑体" w:hAnsi="黑体"/>
          <w:sz w:val="30"/>
          <w:szCs w:val="30"/>
        </w:rPr>
      </w:pPr>
      <w:bookmarkStart w:id="31" w:name="技术服务和培训"/>
      <w:bookmarkStart w:id="32" w:name="_Toc93050596"/>
      <w:bookmarkEnd w:id="31"/>
      <w:r w:rsidRPr="00FA18DC">
        <w:rPr>
          <w:rFonts w:ascii="黑体" w:eastAsia="黑体" w:hAnsi="黑体" w:hint="eastAsia"/>
          <w:sz w:val="30"/>
          <w:szCs w:val="30"/>
        </w:rPr>
        <w:lastRenderedPageBreak/>
        <w:t>技术服务和培训</w:t>
      </w:r>
      <w:bookmarkEnd w:id="32"/>
    </w:p>
    <w:p w:rsidR="00CE12A0" w:rsidRPr="00FA18DC" w:rsidRDefault="00CE12A0" w:rsidP="009E518E">
      <w:pPr>
        <w:numPr>
          <w:ilvl w:val="1"/>
          <w:numId w:val="17"/>
        </w:numPr>
        <w:tabs>
          <w:tab w:val="left" w:pos="710"/>
        </w:tabs>
        <w:autoSpaceDE w:val="0"/>
        <w:autoSpaceDN w:val="0"/>
        <w:spacing w:line="360" w:lineRule="auto"/>
        <w:ind w:left="709" w:hanging="709"/>
        <w:jc w:val="left"/>
        <w:textAlignment w:val="baseline"/>
        <w:rPr>
          <w:rFonts w:ascii="宋体" w:hAnsi="宋体"/>
          <w:snapToGrid w:val="0"/>
          <w:kern w:val="0"/>
          <w:sz w:val="24"/>
        </w:rPr>
      </w:pPr>
      <w:r w:rsidRPr="00FA18DC">
        <w:rPr>
          <w:rFonts w:ascii="宋体" w:hAnsi="宋体" w:hint="eastAsia"/>
          <w:snapToGrid w:val="0"/>
          <w:kern w:val="0"/>
          <w:sz w:val="24"/>
        </w:rPr>
        <w:t>乙方应派遣身体健康、有工作经验和相应技能的技术人员按照本合同的约定到现场提供与项目成果有关的安装、调试、测试、试运行等工作。</w:t>
      </w:r>
    </w:p>
    <w:p w:rsidR="00CE12A0" w:rsidRPr="00FA18DC" w:rsidRDefault="00CE12A0" w:rsidP="009E518E">
      <w:pPr>
        <w:numPr>
          <w:ilvl w:val="1"/>
          <w:numId w:val="17"/>
        </w:numPr>
        <w:tabs>
          <w:tab w:val="left" w:pos="710"/>
        </w:tabs>
        <w:autoSpaceDE w:val="0"/>
        <w:autoSpaceDN w:val="0"/>
        <w:spacing w:line="360" w:lineRule="auto"/>
        <w:ind w:left="709" w:hanging="709"/>
        <w:jc w:val="left"/>
        <w:textAlignment w:val="baseline"/>
        <w:rPr>
          <w:rFonts w:ascii="宋体" w:hAnsi="宋体"/>
          <w:snapToGrid w:val="0"/>
          <w:kern w:val="0"/>
          <w:sz w:val="24"/>
        </w:rPr>
      </w:pPr>
      <w:r w:rsidRPr="00FA18DC">
        <w:rPr>
          <w:rFonts w:ascii="宋体" w:hAnsi="宋体" w:hint="eastAsia"/>
          <w:snapToGrid w:val="0"/>
          <w:kern w:val="0"/>
          <w:sz w:val="24"/>
        </w:rPr>
        <w:t>项目成果交付后，乙方负责对项目成果进行维护，对甲方相关技术人员进行培训。</w:t>
      </w:r>
      <w:r w:rsidRPr="00FA18DC">
        <w:rPr>
          <w:rFonts w:ascii="宋体" w:hAnsi="宋体"/>
          <w:snapToGrid w:val="0"/>
          <w:kern w:val="0"/>
          <w:sz w:val="24"/>
        </w:rPr>
        <w:t>乙方负责</w:t>
      </w:r>
      <w:proofErr w:type="gramStart"/>
      <w:r w:rsidRPr="00FA18DC">
        <w:rPr>
          <w:rFonts w:ascii="宋体" w:hAnsi="宋体"/>
          <w:snapToGrid w:val="0"/>
          <w:kern w:val="0"/>
          <w:sz w:val="24"/>
        </w:rPr>
        <w:t>维保期间</w:t>
      </w:r>
      <w:proofErr w:type="gramEnd"/>
      <w:r w:rsidRPr="00FA18DC">
        <w:rPr>
          <w:rFonts w:ascii="宋体" w:hAnsi="宋体"/>
          <w:snapToGrid w:val="0"/>
          <w:kern w:val="0"/>
          <w:sz w:val="24"/>
        </w:rPr>
        <w:t>的技术服务工作，如有需要，应及时派技术人员到甲方现场提供服务</w:t>
      </w:r>
      <w:r w:rsidRPr="00FA18DC">
        <w:rPr>
          <w:rFonts w:ascii="宋体" w:hAnsi="宋体" w:hint="eastAsia"/>
          <w:snapToGrid w:val="0"/>
          <w:kern w:val="0"/>
          <w:sz w:val="24"/>
        </w:rPr>
        <w:t>。</w:t>
      </w:r>
    </w:p>
    <w:p w:rsidR="00CE12A0" w:rsidRPr="00FA18DC" w:rsidRDefault="00CE12A0" w:rsidP="009E518E">
      <w:pPr>
        <w:numPr>
          <w:ilvl w:val="1"/>
          <w:numId w:val="17"/>
        </w:numPr>
        <w:tabs>
          <w:tab w:val="left" w:pos="710"/>
        </w:tabs>
        <w:autoSpaceDE w:val="0"/>
        <w:autoSpaceDN w:val="0"/>
        <w:spacing w:line="360" w:lineRule="auto"/>
        <w:ind w:left="709" w:hanging="709"/>
        <w:jc w:val="left"/>
        <w:textAlignment w:val="baseline"/>
        <w:rPr>
          <w:rFonts w:ascii="宋体" w:hAnsi="宋体"/>
          <w:snapToGrid w:val="0"/>
          <w:kern w:val="0"/>
          <w:sz w:val="24"/>
        </w:rPr>
      </w:pPr>
      <w:r w:rsidRPr="00FA18DC">
        <w:rPr>
          <w:rFonts w:ascii="宋体" w:hAnsi="宋体" w:hint="eastAsia"/>
          <w:snapToGrid w:val="0"/>
          <w:kern w:val="0"/>
          <w:sz w:val="24"/>
        </w:rPr>
        <w:t>乙方负责接待甲方技术人员到乙方处参加技术联络会，并负责安排甲方技术人员在运行地点、安装和调试现场的培训。甲方人员参加技术联络会和培训的往返机票、交通、住宿、人身安全全额保险、培训等各种费用包括在合同价格内。</w:t>
      </w:r>
    </w:p>
    <w:p w:rsidR="00CE12A0" w:rsidRPr="00FA18DC" w:rsidRDefault="00CE12A0" w:rsidP="009E518E">
      <w:pPr>
        <w:numPr>
          <w:ilvl w:val="1"/>
          <w:numId w:val="17"/>
        </w:numPr>
        <w:tabs>
          <w:tab w:val="left" w:pos="710"/>
        </w:tabs>
        <w:autoSpaceDE w:val="0"/>
        <w:autoSpaceDN w:val="0"/>
        <w:spacing w:line="360" w:lineRule="auto"/>
        <w:ind w:left="709" w:hanging="709"/>
        <w:jc w:val="left"/>
        <w:textAlignment w:val="baseline"/>
        <w:rPr>
          <w:rFonts w:ascii="宋体" w:hAnsi="宋体"/>
          <w:snapToGrid w:val="0"/>
          <w:kern w:val="0"/>
          <w:sz w:val="24"/>
        </w:rPr>
      </w:pPr>
      <w:r w:rsidRPr="00FA18DC">
        <w:rPr>
          <w:rFonts w:ascii="宋体" w:hAnsi="宋体" w:hint="eastAsia"/>
          <w:snapToGrid w:val="0"/>
          <w:kern w:val="0"/>
          <w:sz w:val="24"/>
        </w:rPr>
        <w:t>在合同履行中，乙方应及时答复甲方提出的有关项目成果的问题，并免费为甲方提供有关资料。在合同履行期间以及合同终止后的</w:t>
      </w:r>
      <w:r w:rsidRPr="00FA18DC">
        <w:rPr>
          <w:rFonts w:ascii="宋体" w:hAnsi="宋体" w:hint="eastAsia"/>
          <w:snapToGrid w:val="0"/>
          <w:kern w:val="0"/>
          <w:sz w:val="24"/>
          <w:u w:val="single"/>
        </w:rPr>
        <w:t xml:space="preserve"> </w:t>
      </w:r>
      <w:proofErr w:type="gramStart"/>
      <w:r w:rsidRPr="00FA18DC">
        <w:rPr>
          <w:rFonts w:ascii="宋体" w:hAnsi="宋体" w:hint="eastAsia"/>
          <w:snapToGrid w:val="0"/>
          <w:kern w:val="0"/>
          <w:sz w:val="24"/>
          <w:u w:val="single"/>
        </w:rPr>
        <w:t>一</w:t>
      </w:r>
      <w:proofErr w:type="gramEnd"/>
      <w:r w:rsidRPr="00FA18DC">
        <w:rPr>
          <w:rFonts w:ascii="宋体" w:hAnsi="宋体" w:hint="eastAsia"/>
          <w:snapToGrid w:val="0"/>
          <w:kern w:val="0"/>
          <w:sz w:val="24"/>
          <w:u w:val="single"/>
        </w:rPr>
        <w:t xml:space="preserve"> </w:t>
      </w:r>
      <w:r w:rsidRPr="00FA18DC">
        <w:rPr>
          <w:rFonts w:ascii="宋体" w:hAnsi="宋体" w:hint="eastAsia"/>
          <w:snapToGrid w:val="0"/>
          <w:kern w:val="0"/>
          <w:sz w:val="24"/>
        </w:rPr>
        <w:t>年内（含本数），乙方应负责免费向甲方提供与项目成果有关的新的和/或改进的运行经验、技术开发和安全方面的所有资料及信息。</w:t>
      </w:r>
    </w:p>
    <w:p w:rsidR="00CE12A0" w:rsidRPr="00FD6494" w:rsidRDefault="00CE12A0" w:rsidP="009E518E">
      <w:pPr>
        <w:pStyle w:val="1"/>
        <w:numPr>
          <w:ilvl w:val="0"/>
          <w:numId w:val="9"/>
        </w:numPr>
        <w:tabs>
          <w:tab w:val="left" w:pos="710"/>
        </w:tabs>
        <w:spacing w:before="360" w:after="120" w:line="360" w:lineRule="auto"/>
        <w:ind w:left="602" w:right="-17" w:hangingChars="200" w:hanging="602"/>
        <w:rPr>
          <w:rFonts w:ascii="黑体" w:eastAsia="黑体" w:hAnsi="黑体"/>
          <w:sz w:val="30"/>
          <w:szCs w:val="30"/>
        </w:rPr>
      </w:pPr>
      <w:bookmarkStart w:id="33" w:name="项目维保期"/>
      <w:bookmarkStart w:id="34" w:name="_Toc223354057"/>
      <w:bookmarkStart w:id="35" w:name="_Toc251855585"/>
      <w:bookmarkStart w:id="36" w:name="_Toc93050597"/>
      <w:bookmarkEnd w:id="33"/>
      <w:r w:rsidRPr="00FA18DC">
        <w:rPr>
          <w:rFonts w:ascii="黑体" w:eastAsia="黑体" w:hAnsi="黑体" w:hint="eastAsia"/>
          <w:sz w:val="30"/>
          <w:szCs w:val="30"/>
        </w:rPr>
        <w:t>项目维保期</w:t>
      </w:r>
      <w:bookmarkEnd w:id="34"/>
      <w:bookmarkEnd w:id="35"/>
      <w:bookmarkEnd w:id="36"/>
    </w:p>
    <w:p w:rsidR="00CE12A0" w:rsidRPr="00FA18DC" w:rsidRDefault="00CE12A0" w:rsidP="009E518E">
      <w:pPr>
        <w:numPr>
          <w:ilvl w:val="1"/>
          <w:numId w:val="19"/>
        </w:numPr>
        <w:tabs>
          <w:tab w:val="left" w:pos="710"/>
        </w:tabs>
        <w:autoSpaceDE w:val="0"/>
        <w:autoSpaceDN w:val="0"/>
        <w:spacing w:line="360" w:lineRule="auto"/>
        <w:ind w:left="709" w:hanging="709"/>
        <w:jc w:val="left"/>
        <w:textAlignment w:val="baseline"/>
        <w:rPr>
          <w:rFonts w:ascii="宋体" w:hAnsi="宋体"/>
        </w:rPr>
      </w:pPr>
      <w:r w:rsidRPr="00FA18DC">
        <w:rPr>
          <w:rFonts w:ascii="宋体" w:hAnsi="宋体" w:hint="eastAsia"/>
          <w:snapToGrid w:val="0"/>
          <w:kern w:val="0"/>
          <w:sz w:val="24"/>
        </w:rPr>
        <w:t>本项目维保期为项目通过最终验收之日起</w:t>
      </w:r>
      <w:r w:rsidRPr="00FA18DC">
        <w:rPr>
          <w:rFonts w:ascii="宋体" w:hAnsi="宋体" w:hint="eastAsia"/>
          <w:sz w:val="24"/>
          <w:u w:val="single"/>
        </w:rPr>
        <w:t xml:space="preserve"> </w:t>
      </w:r>
      <w:r w:rsidR="008076EA">
        <w:rPr>
          <w:rFonts w:ascii="宋体" w:hAnsi="宋体" w:hint="eastAsia"/>
          <w:sz w:val="24"/>
          <w:u w:val="single"/>
        </w:rPr>
        <w:t>24</w:t>
      </w:r>
      <w:r w:rsidRPr="00FA18DC">
        <w:rPr>
          <w:rFonts w:ascii="宋体" w:hAnsi="宋体" w:hint="eastAsia"/>
          <w:sz w:val="24"/>
          <w:u w:val="single"/>
        </w:rPr>
        <w:t xml:space="preserve"> </w:t>
      </w:r>
      <w:proofErr w:type="gramStart"/>
      <w:r w:rsidRPr="00FA18DC">
        <w:rPr>
          <w:rFonts w:ascii="宋体" w:hAnsi="宋体" w:hint="eastAsia"/>
          <w:snapToGrid w:val="0"/>
          <w:kern w:val="0"/>
          <w:sz w:val="24"/>
        </w:rPr>
        <w:t>个</w:t>
      </w:r>
      <w:proofErr w:type="gramEnd"/>
      <w:r w:rsidRPr="00FA18DC">
        <w:rPr>
          <w:rFonts w:ascii="宋体" w:hAnsi="宋体" w:hint="eastAsia"/>
          <w:snapToGrid w:val="0"/>
          <w:kern w:val="0"/>
          <w:sz w:val="24"/>
        </w:rPr>
        <w:t>月</w:t>
      </w:r>
      <w:r w:rsidRPr="00FA18DC">
        <w:rPr>
          <w:rFonts w:ascii="宋体" w:hAnsi="宋体" w:hint="eastAsia"/>
        </w:rPr>
        <w:t>。</w:t>
      </w:r>
    </w:p>
    <w:p w:rsidR="00CE12A0" w:rsidRPr="00FA18DC" w:rsidRDefault="00CE12A0" w:rsidP="009E518E">
      <w:pPr>
        <w:numPr>
          <w:ilvl w:val="1"/>
          <w:numId w:val="19"/>
        </w:numPr>
        <w:tabs>
          <w:tab w:val="left" w:pos="710"/>
        </w:tabs>
        <w:autoSpaceDE w:val="0"/>
        <w:autoSpaceDN w:val="0"/>
        <w:spacing w:line="360" w:lineRule="auto"/>
        <w:ind w:left="709" w:hanging="709"/>
        <w:jc w:val="left"/>
        <w:textAlignment w:val="baseline"/>
        <w:rPr>
          <w:rFonts w:ascii="宋体" w:hAnsi="宋体"/>
          <w:snapToGrid w:val="0"/>
          <w:kern w:val="0"/>
          <w:sz w:val="24"/>
        </w:rPr>
      </w:pPr>
      <w:r w:rsidRPr="00FA18DC">
        <w:rPr>
          <w:rFonts w:ascii="宋体" w:hAnsi="宋体" w:hint="eastAsia"/>
          <w:snapToGrid w:val="0"/>
          <w:kern w:val="0"/>
          <w:sz w:val="24"/>
        </w:rPr>
        <w:t>在维保期内，如发现乙方提供的项目成果有缺陷，或项目的性能和质量不符合本合同约定时，乙方应及时负责纠正确陷，排除项目成果出现的故障，所有费用由乙方承担。因乙方交付的项目成果存在缺陷，或性能和质量不符合本合同约定而给甲方造成损失或者工作障碍的，乙方应承当相应的责任。</w:t>
      </w:r>
    </w:p>
    <w:p w:rsidR="00CE12A0" w:rsidRPr="00FA18DC" w:rsidRDefault="00CE12A0" w:rsidP="009E518E">
      <w:pPr>
        <w:numPr>
          <w:ilvl w:val="1"/>
          <w:numId w:val="19"/>
        </w:numPr>
        <w:tabs>
          <w:tab w:val="left" w:pos="710"/>
        </w:tabs>
        <w:autoSpaceDE w:val="0"/>
        <w:autoSpaceDN w:val="0"/>
        <w:spacing w:line="360" w:lineRule="auto"/>
        <w:ind w:left="709" w:hanging="709"/>
        <w:jc w:val="left"/>
        <w:textAlignment w:val="baseline"/>
        <w:rPr>
          <w:rFonts w:ascii="宋体" w:hAnsi="宋体"/>
          <w:snapToGrid w:val="0"/>
          <w:kern w:val="0"/>
          <w:sz w:val="24"/>
        </w:rPr>
      </w:pPr>
      <w:r w:rsidRPr="00FA18DC">
        <w:rPr>
          <w:rFonts w:ascii="宋体" w:hAnsi="宋体" w:hint="eastAsia"/>
          <w:snapToGrid w:val="0"/>
          <w:kern w:val="0"/>
          <w:sz w:val="24"/>
        </w:rPr>
        <w:t>如果项目交付成果或项目在维保期内出现故障，乙方应在接到甲方通知时即做出响应并尽快提供解决方案，立即派遣工程技术人员用</w:t>
      </w:r>
      <w:proofErr w:type="gramStart"/>
      <w:r w:rsidRPr="00FA18DC">
        <w:rPr>
          <w:rFonts w:ascii="宋体" w:hAnsi="宋体" w:hint="eastAsia"/>
          <w:snapToGrid w:val="0"/>
          <w:kern w:val="0"/>
          <w:sz w:val="24"/>
        </w:rPr>
        <w:t>最</w:t>
      </w:r>
      <w:proofErr w:type="gramEnd"/>
      <w:r w:rsidRPr="00FA18DC">
        <w:rPr>
          <w:rFonts w:ascii="宋体" w:hAnsi="宋体" w:hint="eastAsia"/>
          <w:snapToGrid w:val="0"/>
          <w:kern w:val="0"/>
          <w:sz w:val="24"/>
        </w:rPr>
        <w:t>快捷的交通工具前往现场，并在</w:t>
      </w:r>
      <w:r w:rsidRPr="00FA18DC">
        <w:rPr>
          <w:rFonts w:ascii="宋体" w:hAnsi="宋体" w:hint="eastAsia"/>
          <w:snapToGrid w:val="0"/>
          <w:kern w:val="0"/>
          <w:sz w:val="24"/>
          <w:u w:val="single"/>
        </w:rPr>
        <w:t xml:space="preserve"> 48 </w:t>
      </w:r>
      <w:r w:rsidRPr="00FA18DC">
        <w:rPr>
          <w:rFonts w:ascii="宋体" w:hAnsi="宋体" w:hint="eastAsia"/>
          <w:snapToGrid w:val="0"/>
          <w:kern w:val="0"/>
          <w:sz w:val="24"/>
        </w:rPr>
        <w:t>小时内（含本数）使项目恢复正常。</w:t>
      </w:r>
    </w:p>
    <w:p w:rsidR="00CE12A0" w:rsidRPr="00FA18DC" w:rsidRDefault="00CE12A0" w:rsidP="009E518E">
      <w:pPr>
        <w:numPr>
          <w:ilvl w:val="1"/>
          <w:numId w:val="19"/>
        </w:numPr>
        <w:tabs>
          <w:tab w:val="left" w:pos="710"/>
        </w:tabs>
        <w:autoSpaceDE w:val="0"/>
        <w:autoSpaceDN w:val="0"/>
        <w:spacing w:line="360" w:lineRule="auto"/>
        <w:ind w:left="709" w:hanging="709"/>
        <w:jc w:val="left"/>
        <w:textAlignment w:val="baseline"/>
        <w:rPr>
          <w:rFonts w:ascii="宋体" w:hAnsi="宋体"/>
          <w:snapToGrid w:val="0"/>
          <w:kern w:val="0"/>
          <w:sz w:val="24"/>
        </w:rPr>
      </w:pPr>
      <w:r w:rsidRPr="00FA18DC">
        <w:rPr>
          <w:rFonts w:ascii="宋体" w:hAnsi="宋体" w:hint="eastAsia"/>
          <w:snapToGrid w:val="0"/>
          <w:kern w:val="0"/>
          <w:sz w:val="24"/>
        </w:rPr>
        <w:t>如由于乙方履行上述责任，而使项目停运时，</w:t>
      </w:r>
      <w:proofErr w:type="gramStart"/>
      <w:r w:rsidRPr="00FA18DC">
        <w:rPr>
          <w:rFonts w:ascii="宋体" w:hAnsi="宋体" w:hint="eastAsia"/>
          <w:snapToGrid w:val="0"/>
          <w:kern w:val="0"/>
          <w:sz w:val="24"/>
        </w:rPr>
        <w:t>则维保期</w:t>
      </w:r>
      <w:proofErr w:type="gramEnd"/>
      <w:r w:rsidRPr="00FA18DC">
        <w:rPr>
          <w:rFonts w:ascii="宋体" w:hAnsi="宋体" w:hint="eastAsia"/>
          <w:snapToGrid w:val="0"/>
          <w:kern w:val="0"/>
          <w:sz w:val="24"/>
        </w:rPr>
        <w:t>按乙方排除故障所延误的时间做相应的延长。</w:t>
      </w:r>
    </w:p>
    <w:p w:rsidR="00CE12A0" w:rsidRPr="00FA18DC" w:rsidRDefault="00CE12A0" w:rsidP="009E518E">
      <w:pPr>
        <w:numPr>
          <w:ilvl w:val="1"/>
          <w:numId w:val="19"/>
        </w:numPr>
        <w:tabs>
          <w:tab w:val="left" w:pos="710"/>
        </w:tabs>
        <w:autoSpaceDE w:val="0"/>
        <w:autoSpaceDN w:val="0"/>
        <w:spacing w:line="360" w:lineRule="auto"/>
        <w:ind w:left="709" w:hanging="709"/>
        <w:jc w:val="left"/>
        <w:textAlignment w:val="baseline"/>
        <w:rPr>
          <w:rFonts w:ascii="宋体" w:hAnsi="宋体"/>
          <w:snapToGrid w:val="0"/>
          <w:kern w:val="0"/>
          <w:sz w:val="24"/>
        </w:rPr>
      </w:pPr>
      <w:r w:rsidRPr="00FA18DC">
        <w:rPr>
          <w:rFonts w:ascii="宋体" w:hAnsi="宋体" w:hint="eastAsia"/>
          <w:snapToGrid w:val="0"/>
          <w:kern w:val="0"/>
          <w:sz w:val="24"/>
        </w:rPr>
        <w:t>在维护期内，乙方应对本合同项下的项目软件产品及相关文件进行免费更新。</w:t>
      </w:r>
    </w:p>
    <w:p w:rsidR="00CE12A0" w:rsidRPr="00FD6494" w:rsidRDefault="00CE12A0" w:rsidP="009E518E">
      <w:pPr>
        <w:pStyle w:val="1"/>
        <w:numPr>
          <w:ilvl w:val="0"/>
          <w:numId w:val="9"/>
        </w:numPr>
        <w:tabs>
          <w:tab w:val="left" w:pos="710"/>
        </w:tabs>
        <w:spacing w:before="360" w:after="120" w:line="360" w:lineRule="auto"/>
        <w:ind w:left="602" w:right="-17" w:hangingChars="200" w:hanging="602"/>
        <w:rPr>
          <w:rFonts w:ascii="黑体" w:eastAsia="黑体" w:hAnsi="黑体"/>
          <w:sz w:val="30"/>
          <w:szCs w:val="30"/>
        </w:rPr>
      </w:pPr>
      <w:bookmarkStart w:id="37" w:name="知识产权"/>
      <w:bookmarkStart w:id="38" w:name="_Toc93050598"/>
      <w:bookmarkEnd w:id="37"/>
      <w:r w:rsidRPr="00FA18DC">
        <w:rPr>
          <w:rFonts w:ascii="黑体" w:eastAsia="黑体" w:hAnsi="黑体" w:hint="eastAsia"/>
          <w:sz w:val="30"/>
          <w:szCs w:val="30"/>
        </w:rPr>
        <w:t>知识产权</w:t>
      </w:r>
      <w:bookmarkEnd w:id="38"/>
    </w:p>
    <w:p w:rsidR="00CE12A0" w:rsidRPr="00FA18DC" w:rsidRDefault="00CE12A0" w:rsidP="009E518E">
      <w:pPr>
        <w:numPr>
          <w:ilvl w:val="1"/>
          <w:numId w:val="20"/>
        </w:numPr>
        <w:tabs>
          <w:tab w:val="left" w:pos="710"/>
        </w:tabs>
        <w:autoSpaceDE w:val="0"/>
        <w:autoSpaceDN w:val="0"/>
        <w:spacing w:line="360" w:lineRule="auto"/>
        <w:ind w:left="709" w:hanging="709"/>
        <w:jc w:val="left"/>
        <w:textAlignment w:val="baseline"/>
        <w:rPr>
          <w:rFonts w:ascii="宋体" w:hAnsi="宋体"/>
          <w:snapToGrid w:val="0"/>
          <w:kern w:val="0"/>
          <w:sz w:val="24"/>
        </w:rPr>
      </w:pPr>
      <w:r w:rsidRPr="00FA18DC">
        <w:rPr>
          <w:rFonts w:ascii="宋体" w:hAnsi="宋体" w:hint="eastAsia"/>
          <w:snapToGrid w:val="0"/>
          <w:kern w:val="0"/>
          <w:sz w:val="24"/>
        </w:rPr>
        <w:t>根据本合同产生的全部工作</w:t>
      </w:r>
      <w:r w:rsidR="008937AF">
        <w:rPr>
          <w:rFonts w:ascii="宋体" w:hAnsi="宋体" w:hint="eastAsia"/>
          <w:snapToGrid w:val="0"/>
          <w:kern w:val="0"/>
          <w:sz w:val="24"/>
        </w:rPr>
        <w:t>成果（包括项目成果和以此为基础研发出的其他技术</w:t>
      </w:r>
      <w:r w:rsidR="008937AF">
        <w:rPr>
          <w:rFonts w:ascii="宋体" w:hAnsi="宋体" w:hint="eastAsia"/>
          <w:snapToGrid w:val="0"/>
          <w:kern w:val="0"/>
          <w:sz w:val="24"/>
        </w:rPr>
        <w:lastRenderedPageBreak/>
        <w:t>成果）的知识产权</w:t>
      </w:r>
      <w:r w:rsidR="008937AF" w:rsidRPr="009A288B">
        <w:rPr>
          <w:rFonts w:ascii="宋体" w:hAnsi="宋体" w:hint="eastAsia"/>
          <w:snapToGrid w:val="0"/>
          <w:kern w:val="0"/>
          <w:sz w:val="24"/>
        </w:rPr>
        <w:t>归甲方所有。乙方不得以任何理由或方式使用或转让上述成果，经甲方书面同意的除外。</w:t>
      </w:r>
      <w:r w:rsidR="009A17BE" w:rsidRPr="00FA18DC">
        <w:rPr>
          <w:rFonts w:ascii="宋体" w:hAnsi="宋体" w:hint="eastAsia"/>
          <w:snapToGrid w:val="0"/>
          <w:kern w:val="0"/>
          <w:sz w:val="24"/>
        </w:rPr>
        <w:t>（技术规格书与此不一致之处以此为准）</w:t>
      </w:r>
    </w:p>
    <w:p w:rsidR="00CE12A0" w:rsidRPr="00FA18DC" w:rsidRDefault="00CE12A0" w:rsidP="009E518E">
      <w:pPr>
        <w:numPr>
          <w:ilvl w:val="1"/>
          <w:numId w:val="20"/>
        </w:numPr>
        <w:tabs>
          <w:tab w:val="left" w:pos="710"/>
        </w:tabs>
        <w:autoSpaceDE w:val="0"/>
        <w:autoSpaceDN w:val="0"/>
        <w:spacing w:line="360" w:lineRule="auto"/>
        <w:ind w:left="709" w:hanging="709"/>
        <w:jc w:val="left"/>
        <w:textAlignment w:val="baseline"/>
        <w:rPr>
          <w:rFonts w:ascii="宋体" w:hAnsi="宋体"/>
          <w:snapToGrid w:val="0"/>
          <w:kern w:val="0"/>
          <w:sz w:val="24"/>
        </w:rPr>
      </w:pPr>
      <w:r w:rsidRPr="00FA18DC">
        <w:rPr>
          <w:rFonts w:ascii="宋体" w:hAnsi="宋体" w:hint="eastAsia"/>
          <w:snapToGrid w:val="0"/>
          <w:kern w:val="0"/>
          <w:sz w:val="24"/>
        </w:rPr>
        <w:t>乙</w:t>
      </w:r>
      <w:r w:rsidRPr="00FA18DC">
        <w:rPr>
          <w:rFonts w:ascii="宋体" w:hAnsi="宋体"/>
          <w:snapToGrid w:val="0"/>
          <w:kern w:val="0"/>
          <w:sz w:val="24"/>
        </w:rPr>
        <w:t>方应保证</w:t>
      </w:r>
      <w:r w:rsidRPr="00FA18DC">
        <w:rPr>
          <w:rFonts w:ascii="宋体" w:hAnsi="宋体" w:hint="eastAsia"/>
          <w:snapToGrid w:val="0"/>
          <w:kern w:val="0"/>
          <w:sz w:val="24"/>
        </w:rPr>
        <w:t>所</w:t>
      </w:r>
      <w:r w:rsidRPr="00FA18DC">
        <w:rPr>
          <w:rFonts w:ascii="宋体" w:hAnsi="宋体"/>
          <w:snapToGrid w:val="0"/>
          <w:kern w:val="0"/>
          <w:sz w:val="24"/>
        </w:rPr>
        <w:t>交付的</w:t>
      </w:r>
      <w:r w:rsidRPr="00FA18DC">
        <w:rPr>
          <w:rFonts w:ascii="宋体" w:hAnsi="宋体" w:hint="eastAsia"/>
          <w:snapToGrid w:val="0"/>
          <w:kern w:val="0"/>
          <w:sz w:val="24"/>
        </w:rPr>
        <w:t>项目成果及所提供的服务</w:t>
      </w:r>
      <w:r w:rsidRPr="00FA18DC">
        <w:rPr>
          <w:rFonts w:ascii="宋体" w:hAnsi="宋体"/>
          <w:snapToGrid w:val="0"/>
          <w:kern w:val="0"/>
          <w:sz w:val="24"/>
        </w:rPr>
        <w:t>无知识产权纠纷</w:t>
      </w:r>
      <w:r w:rsidRPr="00FA18DC">
        <w:rPr>
          <w:rFonts w:ascii="宋体" w:hAnsi="宋体" w:hint="eastAsia"/>
          <w:snapToGrid w:val="0"/>
          <w:kern w:val="0"/>
          <w:sz w:val="24"/>
        </w:rPr>
        <w:t>；保证甲</w:t>
      </w:r>
      <w:r w:rsidRPr="00FA18DC">
        <w:rPr>
          <w:rFonts w:ascii="宋体" w:hAnsi="宋体"/>
          <w:snapToGrid w:val="0"/>
          <w:kern w:val="0"/>
          <w:sz w:val="24"/>
        </w:rPr>
        <w:t>方在使用</w:t>
      </w:r>
      <w:proofErr w:type="gramStart"/>
      <w:r w:rsidRPr="00FA18DC">
        <w:rPr>
          <w:rFonts w:ascii="宋体" w:hAnsi="宋体"/>
          <w:snapToGrid w:val="0"/>
          <w:kern w:val="0"/>
          <w:sz w:val="24"/>
        </w:rPr>
        <w:t>该</w:t>
      </w:r>
      <w:r w:rsidRPr="00FA18DC">
        <w:rPr>
          <w:rFonts w:ascii="宋体" w:hAnsi="宋体" w:hint="eastAsia"/>
          <w:snapToGrid w:val="0"/>
          <w:kern w:val="0"/>
          <w:sz w:val="24"/>
        </w:rPr>
        <w:t>上述</w:t>
      </w:r>
      <w:proofErr w:type="gramEnd"/>
      <w:r w:rsidRPr="00FA18DC">
        <w:rPr>
          <w:rFonts w:ascii="宋体" w:hAnsi="宋体" w:hint="eastAsia"/>
          <w:snapToGrid w:val="0"/>
          <w:kern w:val="0"/>
          <w:sz w:val="24"/>
        </w:rPr>
        <w:t>成果及服务</w:t>
      </w:r>
      <w:r w:rsidRPr="00FA18DC">
        <w:rPr>
          <w:rFonts w:ascii="宋体" w:hAnsi="宋体"/>
          <w:snapToGrid w:val="0"/>
          <w:kern w:val="0"/>
          <w:sz w:val="24"/>
        </w:rPr>
        <w:t>时，免受第三方提出的侵犯其专利权、商标权、著作权或其它知识产权的</w:t>
      </w:r>
      <w:r w:rsidRPr="00FA18DC">
        <w:rPr>
          <w:rFonts w:ascii="宋体" w:hAnsi="宋体" w:hint="eastAsia"/>
          <w:snapToGrid w:val="0"/>
          <w:kern w:val="0"/>
          <w:sz w:val="24"/>
        </w:rPr>
        <w:t>索赔</w:t>
      </w:r>
      <w:r w:rsidRPr="00FA18DC">
        <w:rPr>
          <w:rFonts w:ascii="宋体" w:hAnsi="宋体"/>
          <w:snapToGrid w:val="0"/>
          <w:kern w:val="0"/>
          <w:sz w:val="24"/>
        </w:rPr>
        <w:t>。如果</w:t>
      </w:r>
      <w:r w:rsidRPr="00FA18DC">
        <w:rPr>
          <w:rFonts w:ascii="宋体" w:hAnsi="宋体" w:hint="eastAsia"/>
          <w:snapToGrid w:val="0"/>
          <w:kern w:val="0"/>
          <w:sz w:val="24"/>
        </w:rPr>
        <w:t>乙</w:t>
      </w:r>
      <w:r w:rsidRPr="00FA18DC">
        <w:rPr>
          <w:rFonts w:ascii="宋体" w:hAnsi="宋体"/>
          <w:snapToGrid w:val="0"/>
          <w:kern w:val="0"/>
          <w:sz w:val="24"/>
        </w:rPr>
        <w:t>方提供的</w:t>
      </w:r>
      <w:r w:rsidRPr="00FA18DC">
        <w:rPr>
          <w:rFonts w:ascii="宋体" w:hAnsi="宋体" w:hint="eastAsia"/>
          <w:snapToGrid w:val="0"/>
          <w:kern w:val="0"/>
          <w:sz w:val="24"/>
        </w:rPr>
        <w:t>项目成果</w:t>
      </w:r>
      <w:r w:rsidRPr="00FA18DC">
        <w:rPr>
          <w:rFonts w:ascii="宋体" w:hAnsi="宋体"/>
          <w:snapToGrid w:val="0"/>
          <w:kern w:val="0"/>
          <w:sz w:val="24"/>
        </w:rPr>
        <w:t>或者</w:t>
      </w:r>
      <w:r w:rsidRPr="00FA18DC">
        <w:rPr>
          <w:rFonts w:ascii="宋体" w:hAnsi="宋体" w:hint="eastAsia"/>
          <w:snapToGrid w:val="0"/>
          <w:kern w:val="0"/>
          <w:sz w:val="24"/>
        </w:rPr>
        <w:t>服务侵犯了</w:t>
      </w:r>
      <w:r w:rsidRPr="00FA18DC">
        <w:rPr>
          <w:rFonts w:ascii="宋体" w:hAnsi="宋体"/>
          <w:snapToGrid w:val="0"/>
          <w:kern w:val="0"/>
          <w:sz w:val="24"/>
        </w:rPr>
        <w:t>第三方</w:t>
      </w:r>
      <w:r w:rsidRPr="00FA18DC">
        <w:rPr>
          <w:rFonts w:ascii="宋体" w:hAnsi="宋体" w:hint="eastAsia"/>
          <w:snapToGrid w:val="0"/>
          <w:kern w:val="0"/>
          <w:sz w:val="24"/>
        </w:rPr>
        <w:t>的知识产权</w:t>
      </w:r>
      <w:r w:rsidRPr="00FA18DC">
        <w:rPr>
          <w:rFonts w:ascii="宋体" w:hAnsi="宋体"/>
          <w:snapToGrid w:val="0"/>
          <w:kern w:val="0"/>
          <w:sz w:val="24"/>
        </w:rPr>
        <w:t>，</w:t>
      </w:r>
      <w:r w:rsidRPr="00FA18DC">
        <w:rPr>
          <w:rFonts w:ascii="宋体" w:hAnsi="宋体" w:hint="eastAsia"/>
          <w:snapToGrid w:val="0"/>
          <w:kern w:val="0"/>
          <w:sz w:val="24"/>
        </w:rPr>
        <w:t>乙</w:t>
      </w:r>
      <w:r w:rsidRPr="00FA18DC">
        <w:rPr>
          <w:rFonts w:ascii="宋体" w:hAnsi="宋体"/>
          <w:snapToGrid w:val="0"/>
          <w:kern w:val="0"/>
          <w:sz w:val="24"/>
        </w:rPr>
        <w:t>方</w:t>
      </w:r>
      <w:r w:rsidRPr="00FA18DC">
        <w:rPr>
          <w:rFonts w:ascii="宋体" w:hAnsi="宋体" w:hint="eastAsia"/>
          <w:snapToGrid w:val="0"/>
          <w:kern w:val="0"/>
          <w:sz w:val="24"/>
        </w:rPr>
        <w:t>应</w:t>
      </w:r>
      <w:r w:rsidRPr="00FA18DC">
        <w:rPr>
          <w:rFonts w:ascii="宋体" w:hAnsi="宋体"/>
          <w:snapToGrid w:val="0"/>
          <w:kern w:val="0"/>
          <w:sz w:val="24"/>
        </w:rPr>
        <w:t>承担全部责任</w:t>
      </w:r>
      <w:r w:rsidRPr="00FA18DC">
        <w:rPr>
          <w:rFonts w:ascii="宋体" w:hAnsi="宋体" w:hint="eastAsia"/>
          <w:snapToGrid w:val="0"/>
          <w:kern w:val="0"/>
          <w:sz w:val="24"/>
        </w:rPr>
        <w:t>，包括但不限于由此给甲方造成的所有损失，并按第</w:t>
      </w:r>
      <w:r w:rsidR="008D6B51" w:rsidRPr="00FA18DC">
        <w:rPr>
          <w:rFonts w:ascii="宋体" w:hAnsi="宋体" w:hint="eastAsia"/>
          <w:snapToGrid w:val="0"/>
          <w:kern w:val="0"/>
          <w:sz w:val="24"/>
        </w:rPr>
        <w:t>22.2</w:t>
      </w:r>
      <w:r w:rsidRPr="00FA18DC">
        <w:rPr>
          <w:rFonts w:ascii="宋体" w:hAnsi="宋体" w:hint="eastAsia"/>
          <w:snapToGrid w:val="0"/>
          <w:kern w:val="0"/>
          <w:sz w:val="24"/>
        </w:rPr>
        <w:t>条的约定承担违约责任</w:t>
      </w:r>
      <w:r w:rsidRPr="00FA18DC">
        <w:rPr>
          <w:rFonts w:ascii="宋体" w:hAnsi="宋体"/>
          <w:snapToGrid w:val="0"/>
          <w:kern w:val="0"/>
          <w:sz w:val="24"/>
        </w:rPr>
        <w:t>。</w:t>
      </w:r>
    </w:p>
    <w:p w:rsidR="00CE12A0" w:rsidRPr="00FA18DC" w:rsidRDefault="00CE12A0" w:rsidP="009E518E">
      <w:pPr>
        <w:numPr>
          <w:ilvl w:val="1"/>
          <w:numId w:val="20"/>
        </w:numPr>
        <w:tabs>
          <w:tab w:val="left" w:pos="710"/>
        </w:tabs>
        <w:autoSpaceDE w:val="0"/>
        <w:autoSpaceDN w:val="0"/>
        <w:spacing w:line="360" w:lineRule="auto"/>
        <w:ind w:left="709" w:hanging="709"/>
        <w:jc w:val="left"/>
        <w:textAlignment w:val="baseline"/>
        <w:rPr>
          <w:rFonts w:ascii="宋体" w:hAnsi="宋体"/>
          <w:snapToGrid w:val="0"/>
          <w:kern w:val="0"/>
          <w:sz w:val="24"/>
        </w:rPr>
      </w:pPr>
      <w:r w:rsidRPr="00FA18DC">
        <w:rPr>
          <w:rFonts w:ascii="宋体" w:hAnsi="宋体" w:hint="eastAsia"/>
          <w:snapToGrid w:val="0"/>
          <w:kern w:val="0"/>
          <w:sz w:val="24"/>
        </w:rPr>
        <w:t>甲方因乙方提交的项目成果或服务而受到知识产权侵权指控时，</w:t>
      </w:r>
      <w:proofErr w:type="gramStart"/>
      <w:r w:rsidRPr="00FA18DC">
        <w:rPr>
          <w:rFonts w:ascii="宋体" w:hAnsi="宋体" w:hint="eastAsia"/>
          <w:snapToGrid w:val="0"/>
          <w:kern w:val="0"/>
          <w:sz w:val="24"/>
        </w:rPr>
        <w:t>可索扣</w:t>
      </w:r>
      <w:proofErr w:type="gramEnd"/>
      <w:r w:rsidRPr="00FA18DC">
        <w:rPr>
          <w:rFonts w:ascii="宋体" w:hAnsi="宋体" w:hint="eastAsia"/>
          <w:snapToGrid w:val="0"/>
          <w:kern w:val="0"/>
          <w:sz w:val="24"/>
        </w:rPr>
        <w:t>乙方提交的履约保证金及暂停支付所有应支付的合同费用，直到侵权指控被撤销且甲方确认无潜在纠纷之日为止。</w:t>
      </w:r>
    </w:p>
    <w:p w:rsidR="00CE12A0" w:rsidRPr="00FD6494" w:rsidRDefault="00CE12A0" w:rsidP="009E518E">
      <w:pPr>
        <w:pStyle w:val="1"/>
        <w:numPr>
          <w:ilvl w:val="0"/>
          <w:numId w:val="9"/>
        </w:numPr>
        <w:tabs>
          <w:tab w:val="left" w:pos="710"/>
        </w:tabs>
        <w:spacing w:before="360" w:after="120" w:line="360" w:lineRule="auto"/>
        <w:ind w:left="602" w:right="-17" w:hangingChars="200" w:hanging="602"/>
        <w:rPr>
          <w:rFonts w:ascii="黑体" w:eastAsia="黑体" w:hAnsi="黑体"/>
          <w:sz w:val="30"/>
          <w:szCs w:val="30"/>
        </w:rPr>
      </w:pPr>
      <w:bookmarkStart w:id="39" w:name="保密"/>
      <w:bookmarkStart w:id="40" w:name="_Toc93050599"/>
      <w:bookmarkEnd w:id="39"/>
      <w:r w:rsidRPr="00FA18DC">
        <w:rPr>
          <w:rFonts w:ascii="黑体" w:eastAsia="黑体" w:hAnsi="黑体" w:hint="eastAsia"/>
          <w:sz w:val="30"/>
          <w:szCs w:val="30"/>
        </w:rPr>
        <w:t>保密</w:t>
      </w:r>
      <w:bookmarkEnd w:id="40"/>
    </w:p>
    <w:p w:rsidR="00CE12A0" w:rsidRPr="00FA18DC" w:rsidRDefault="00CE12A0" w:rsidP="009E518E">
      <w:pPr>
        <w:numPr>
          <w:ilvl w:val="1"/>
          <w:numId w:val="21"/>
        </w:numPr>
        <w:tabs>
          <w:tab w:val="left" w:pos="710"/>
        </w:tabs>
        <w:autoSpaceDE w:val="0"/>
        <w:autoSpaceDN w:val="0"/>
        <w:spacing w:line="360" w:lineRule="auto"/>
        <w:ind w:left="709" w:hanging="709"/>
        <w:jc w:val="left"/>
        <w:textAlignment w:val="baseline"/>
        <w:rPr>
          <w:rFonts w:ascii="宋体" w:hAnsi="宋体"/>
          <w:snapToGrid w:val="0"/>
          <w:kern w:val="0"/>
          <w:sz w:val="24"/>
        </w:rPr>
      </w:pPr>
      <w:r w:rsidRPr="00FA18DC">
        <w:rPr>
          <w:rFonts w:ascii="宋体" w:hAnsi="宋体" w:hint="eastAsia"/>
          <w:snapToGrid w:val="0"/>
          <w:kern w:val="0"/>
          <w:sz w:val="24"/>
        </w:rPr>
        <w:t>乙方对本合同内容、甲方提交的文件资料、项目成果以及所了解到的甲方的技术信息、经营信息、商业秘密等尚未公开的信息负有保密义务。未经甲方书面同意，乙方不得将上述资料、信息泄露给任何第三方或用于本合同以外的其他目的。</w:t>
      </w:r>
    </w:p>
    <w:p w:rsidR="00CE12A0" w:rsidRPr="00FA18DC" w:rsidRDefault="00CE12A0" w:rsidP="009E518E">
      <w:pPr>
        <w:numPr>
          <w:ilvl w:val="1"/>
          <w:numId w:val="21"/>
        </w:numPr>
        <w:tabs>
          <w:tab w:val="left" w:pos="710"/>
        </w:tabs>
        <w:autoSpaceDE w:val="0"/>
        <w:autoSpaceDN w:val="0"/>
        <w:spacing w:line="360" w:lineRule="auto"/>
        <w:ind w:left="709" w:hanging="709"/>
        <w:jc w:val="left"/>
        <w:textAlignment w:val="baseline"/>
        <w:rPr>
          <w:rFonts w:ascii="宋体" w:hAnsi="宋体"/>
          <w:snapToGrid w:val="0"/>
          <w:kern w:val="0"/>
          <w:sz w:val="24"/>
        </w:rPr>
      </w:pPr>
      <w:r w:rsidRPr="00FA18DC">
        <w:rPr>
          <w:rFonts w:ascii="宋体" w:hAnsi="宋体" w:hint="eastAsia"/>
          <w:snapToGrid w:val="0"/>
          <w:kern w:val="0"/>
          <w:sz w:val="24"/>
        </w:rPr>
        <w:t>乙方在本合同项下的保密义务至相关资料或信息正式向社会公开之日或甲方书面解除乙方的保密义务之日终止。</w:t>
      </w:r>
    </w:p>
    <w:p w:rsidR="00CE12A0" w:rsidRPr="00FA18DC" w:rsidRDefault="00CE12A0" w:rsidP="009E518E">
      <w:pPr>
        <w:numPr>
          <w:ilvl w:val="1"/>
          <w:numId w:val="21"/>
        </w:numPr>
        <w:tabs>
          <w:tab w:val="left" w:pos="710"/>
        </w:tabs>
        <w:autoSpaceDE w:val="0"/>
        <w:autoSpaceDN w:val="0"/>
        <w:spacing w:line="360" w:lineRule="auto"/>
        <w:ind w:left="709" w:hanging="709"/>
        <w:jc w:val="left"/>
        <w:textAlignment w:val="baseline"/>
        <w:rPr>
          <w:rFonts w:ascii="宋体" w:hAnsi="宋体"/>
          <w:snapToGrid w:val="0"/>
          <w:kern w:val="0"/>
          <w:sz w:val="24"/>
        </w:rPr>
      </w:pPr>
      <w:r w:rsidRPr="00FA18DC">
        <w:rPr>
          <w:rFonts w:ascii="宋体" w:hAnsi="宋体" w:hint="eastAsia"/>
          <w:snapToGrid w:val="0"/>
          <w:kern w:val="0"/>
          <w:sz w:val="24"/>
        </w:rPr>
        <w:t>乙方违反保密义务的，应赔偿因此给甲方造成的损失，并按第22.2条的约定承担违约责任。</w:t>
      </w:r>
    </w:p>
    <w:p w:rsidR="00CE12A0" w:rsidRPr="00FD6494" w:rsidRDefault="00CE12A0" w:rsidP="009E518E">
      <w:pPr>
        <w:pStyle w:val="1"/>
        <w:numPr>
          <w:ilvl w:val="0"/>
          <w:numId w:val="9"/>
        </w:numPr>
        <w:tabs>
          <w:tab w:val="left" w:pos="710"/>
        </w:tabs>
        <w:spacing w:before="360" w:after="120" w:line="360" w:lineRule="auto"/>
        <w:ind w:left="602" w:right="-17" w:hangingChars="200" w:hanging="602"/>
        <w:rPr>
          <w:rFonts w:ascii="黑体" w:eastAsia="黑体" w:hAnsi="黑体"/>
          <w:sz w:val="30"/>
          <w:szCs w:val="30"/>
        </w:rPr>
      </w:pPr>
      <w:bookmarkStart w:id="41" w:name="廉政协议书"/>
      <w:bookmarkStart w:id="42" w:name="_Toc376720632"/>
      <w:bookmarkStart w:id="43" w:name="_Toc93050600"/>
      <w:bookmarkEnd w:id="41"/>
      <w:r w:rsidRPr="00FA18DC">
        <w:rPr>
          <w:rFonts w:ascii="黑体" w:eastAsia="黑体" w:hAnsi="黑体"/>
          <w:sz w:val="30"/>
          <w:szCs w:val="30"/>
        </w:rPr>
        <w:t>廉</w:t>
      </w:r>
      <w:r w:rsidRPr="00FA18DC">
        <w:rPr>
          <w:rFonts w:ascii="黑体" w:eastAsia="黑体" w:hAnsi="黑体" w:hint="eastAsia"/>
          <w:sz w:val="30"/>
          <w:szCs w:val="30"/>
        </w:rPr>
        <w:t>洁</w:t>
      </w:r>
      <w:r w:rsidRPr="00FA18DC">
        <w:rPr>
          <w:rFonts w:ascii="黑体" w:eastAsia="黑体" w:hAnsi="黑体"/>
          <w:sz w:val="30"/>
          <w:szCs w:val="30"/>
        </w:rPr>
        <w:t>协议书</w:t>
      </w:r>
      <w:bookmarkEnd w:id="42"/>
      <w:bookmarkEnd w:id="43"/>
    </w:p>
    <w:p w:rsidR="00CE12A0" w:rsidRPr="00FA18DC" w:rsidRDefault="00CE12A0" w:rsidP="00CE12A0">
      <w:pPr>
        <w:snapToGrid w:val="0"/>
        <w:spacing w:line="360" w:lineRule="auto"/>
        <w:ind w:leftChars="338" w:left="1413" w:hangingChars="293" w:hanging="703"/>
        <w:rPr>
          <w:rFonts w:ascii="宋体" w:hAnsi="宋体"/>
          <w:snapToGrid w:val="0"/>
          <w:sz w:val="24"/>
        </w:rPr>
      </w:pPr>
      <w:r w:rsidRPr="00FA18DC">
        <w:rPr>
          <w:rFonts w:ascii="宋体" w:hAnsi="宋体" w:hint="eastAsia"/>
          <w:snapToGrid w:val="0"/>
          <w:sz w:val="24"/>
        </w:rPr>
        <w:t>甲乙双方均应严格遵守附件3廉洁协议书（如有）的约定。</w:t>
      </w:r>
    </w:p>
    <w:p w:rsidR="00CE12A0" w:rsidRPr="00FA18DC" w:rsidRDefault="00CE12A0" w:rsidP="00CE12A0">
      <w:pPr>
        <w:pStyle w:val="15"/>
        <w:tabs>
          <w:tab w:val="left" w:pos="966"/>
        </w:tabs>
        <w:spacing w:before="0" w:after="50"/>
        <w:ind w:left="737"/>
        <w:rPr>
          <w:rFonts w:eastAsia="仿宋_GB2312"/>
          <w:bCs/>
          <w:szCs w:val="24"/>
        </w:rPr>
      </w:pPr>
    </w:p>
    <w:p w:rsidR="00CE12A0" w:rsidRPr="00FD6494" w:rsidRDefault="00CE12A0" w:rsidP="009E518E">
      <w:pPr>
        <w:pStyle w:val="1"/>
        <w:numPr>
          <w:ilvl w:val="0"/>
          <w:numId w:val="9"/>
        </w:numPr>
        <w:tabs>
          <w:tab w:val="left" w:pos="710"/>
        </w:tabs>
        <w:spacing w:before="360" w:after="120" w:line="360" w:lineRule="auto"/>
        <w:ind w:left="602" w:right="-17" w:hangingChars="200" w:hanging="602"/>
        <w:rPr>
          <w:rFonts w:ascii="黑体" w:eastAsia="黑体" w:hAnsi="黑体"/>
          <w:sz w:val="30"/>
          <w:szCs w:val="30"/>
        </w:rPr>
      </w:pPr>
      <w:bookmarkStart w:id="44" w:name="安全健康环境和应急管理"/>
      <w:bookmarkStart w:id="45" w:name="_Toc93050601"/>
      <w:bookmarkEnd w:id="44"/>
      <w:r w:rsidRPr="00FA18DC">
        <w:rPr>
          <w:rFonts w:ascii="黑体" w:eastAsia="黑体" w:hAnsi="黑体" w:hint="eastAsia"/>
          <w:sz w:val="30"/>
          <w:szCs w:val="30"/>
        </w:rPr>
        <w:t>安全健康环境和应急管理</w:t>
      </w:r>
      <w:bookmarkEnd w:id="45"/>
    </w:p>
    <w:p w:rsidR="00CE12A0" w:rsidRPr="00FA18DC" w:rsidRDefault="00CE12A0" w:rsidP="009E518E">
      <w:pPr>
        <w:numPr>
          <w:ilvl w:val="1"/>
          <w:numId w:val="22"/>
        </w:numPr>
        <w:tabs>
          <w:tab w:val="left" w:pos="710"/>
        </w:tabs>
        <w:autoSpaceDE w:val="0"/>
        <w:autoSpaceDN w:val="0"/>
        <w:spacing w:line="360" w:lineRule="auto"/>
        <w:ind w:left="709" w:hanging="709"/>
        <w:jc w:val="left"/>
        <w:textAlignment w:val="baseline"/>
        <w:rPr>
          <w:rFonts w:ascii="宋体" w:hAnsi="宋体"/>
          <w:snapToGrid w:val="0"/>
          <w:kern w:val="0"/>
          <w:sz w:val="24"/>
        </w:rPr>
      </w:pPr>
      <w:r w:rsidRPr="00FA18DC">
        <w:rPr>
          <w:rFonts w:ascii="宋体" w:hAnsi="宋体" w:hint="eastAsia"/>
          <w:snapToGrid w:val="0"/>
          <w:kern w:val="0"/>
          <w:sz w:val="24"/>
        </w:rPr>
        <w:t>双方应签署《安全、健康、环保和应急响应协议》（格式见附件4），并承诺</w:t>
      </w:r>
      <w:r w:rsidRPr="00FA18DC">
        <w:rPr>
          <w:rFonts w:ascii="宋体" w:hAnsi="宋体"/>
          <w:snapToGrid w:val="0"/>
          <w:kern w:val="0"/>
          <w:sz w:val="24"/>
        </w:rPr>
        <w:t>遵循“遵守法律法规、强化污染预防、保障员工健康、实现持续发展”的</w:t>
      </w:r>
      <w:r w:rsidRPr="00FA18DC">
        <w:rPr>
          <w:rFonts w:ascii="宋体" w:hAnsi="宋体" w:hint="eastAsia"/>
          <w:snapToGrid w:val="0"/>
          <w:kern w:val="0"/>
          <w:sz w:val="24"/>
        </w:rPr>
        <w:t>管理</w:t>
      </w:r>
      <w:r w:rsidRPr="00FA18DC">
        <w:rPr>
          <w:rFonts w:ascii="宋体" w:hAnsi="宋体"/>
          <w:snapToGrid w:val="0"/>
          <w:kern w:val="0"/>
          <w:sz w:val="24"/>
        </w:rPr>
        <w:t>方针。</w:t>
      </w:r>
    </w:p>
    <w:p w:rsidR="00CE12A0" w:rsidRPr="00FA18DC" w:rsidRDefault="00CE12A0" w:rsidP="009E518E">
      <w:pPr>
        <w:numPr>
          <w:ilvl w:val="1"/>
          <w:numId w:val="22"/>
        </w:numPr>
        <w:tabs>
          <w:tab w:val="left" w:pos="710"/>
        </w:tabs>
        <w:autoSpaceDE w:val="0"/>
        <w:autoSpaceDN w:val="0"/>
        <w:spacing w:line="360" w:lineRule="auto"/>
        <w:ind w:left="709" w:hanging="709"/>
        <w:jc w:val="left"/>
        <w:textAlignment w:val="baseline"/>
        <w:rPr>
          <w:rFonts w:ascii="宋体" w:hAnsi="宋体"/>
          <w:snapToGrid w:val="0"/>
          <w:kern w:val="0"/>
          <w:sz w:val="24"/>
        </w:rPr>
      </w:pPr>
      <w:r w:rsidRPr="00FA18DC">
        <w:rPr>
          <w:rFonts w:ascii="宋体" w:hAnsi="宋体" w:hint="eastAsia"/>
          <w:snapToGrid w:val="0"/>
          <w:kern w:val="0"/>
          <w:sz w:val="24"/>
        </w:rPr>
        <w:t>乙</w:t>
      </w:r>
      <w:r w:rsidRPr="00FA18DC">
        <w:rPr>
          <w:rFonts w:ascii="宋体" w:hAnsi="宋体"/>
          <w:snapToGrid w:val="0"/>
          <w:kern w:val="0"/>
          <w:sz w:val="24"/>
        </w:rPr>
        <w:t>方对</w:t>
      </w:r>
      <w:r w:rsidRPr="00FA18DC">
        <w:rPr>
          <w:rFonts w:ascii="宋体" w:hAnsi="宋体" w:hint="eastAsia"/>
          <w:snapToGrid w:val="0"/>
          <w:kern w:val="0"/>
          <w:sz w:val="24"/>
        </w:rPr>
        <w:t>合同项下</w:t>
      </w:r>
      <w:r w:rsidRPr="00FA18DC">
        <w:rPr>
          <w:rFonts w:ascii="宋体" w:hAnsi="宋体"/>
          <w:snapToGrid w:val="0"/>
          <w:kern w:val="0"/>
          <w:sz w:val="24"/>
        </w:rPr>
        <w:t>服务涉及的职业健康安全及环境负责。</w:t>
      </w:r>
      <w:r w:rsidRPr="00FA18DC">
        <w:rPr>
          <w:rFonts w:ascii="宋体" w:hAnsi="宋体" w:hint="eastAsia"/>
          <w:snapToGrid w:val="0"/>
          <w:kern w:val="0"/>
          <w:sz w:val="24"/>
        </w:rPr>
        <w:t>乙方并应</w:t>
      </w:r>
      <w:r w:rsidRPr="00FA18DC">
        <w:rPr>
          <w:rFonts w:ascii="宋体" w:hAnsi="宋体"/>
          <w:snapToGrid w:val="0"/>
          <w:kern w:val="0"/>
          <w:sz w:val="24"/>
        </w:rPr>
        <w:t>保证其派遣和雇佣的人员具有与其工作环境与岗位相适应的职业病防治</w:t>
      </w:r>
      <w:r w:rsidRPr="00FA18DC">
        <w:rPr>
          <w:rFonts w:ascii="宋体" w:hAnsi="宋体" w:hint="eastAsia"/>
          <w:snapToGrid w:val="0"/>
          <w:kern w:val="0"/>
          <w:sz w:val="24"/>
        </w:rPr>
        <w:t>、</w:t>
      </w:r>
      <w:r w:rsidRPr="00FA18DC">
        <w:rPr>
          <w:rFonts w:ascii="宋体" w:hAnsi="宋体"/>
          <w:snapToGrid w:val="0"/>
          <w:kern w:val="0"/>
          <w:sz w:val="24"/>
        </w:rPr>
        <w:t>环境责任、意识及技能。</w:t>
      </w:r>
    </w:p>
    <w:p w:rsidR="00CE12A0" w:rsidRPr="00FA18DC" w:rsidRDefault="00CE12A0" w:rsidP="009E518E">
      <w:pPr>
        <w:numPr>
          <w:ilvl w:val="1"/>
          <w:numId w:val="22"/>
        </w:numPr>
        <w:tabs>
          <w:tab w:val="left" w:pos="710"/>
        </w:tabs>
        <w:autoSpaceDE w:val="0"/>
        <w:autoSpaceDN w:val="0"/>
        <w:spacing w:line="360" w:lineRule="auto"/>
        <w:ind w:left="709" w:hanging="709"/>
        <w:jc w:val="left"/>
        <w:textAlignment w:val="baseline"/>
        <w:rPr>
          <w:rFonts w:ascii="宋体" w:hAnsi="宋体"/>
          <w:snapToGrid w:val="0"/>
          <w:kern w:val="0"/>
          <w:sz w:val="24"/>
        </w:rPr>
      </w:pPr>
      <w:r w:rsidRPr="00FA18DC">
        <w:rPr>
          <w:rFonts w:ascii="宋体" w:hAnsi="宋体" w:hint="eastAsia"/>
          <w:snapToGrid w:val="0"/>
          <w:kern w:val="0"/>
          <w:sz w:val="24"/>
        </w:rPr>
        <w:lastRenderedPageBreak/>
        <w:t>乙方</w:t>
      </w:r>
      <w:r w:rsidRPr="00FA18DC">
        <w:rPr>
          <w:rFonts w:ascii="宋体" w:hAnsi="宋体"/>
          <w:snapToGrid w:val="0"/>
          <w:kern w:val="0"/>
          <w:sz w:val="24"/>
        </w:rPr>
        <w:t>需要遵守国家、地方安全生产，职业病防治及环境相关法律法规，</w:t>
      </w:r>
      <w:r w:rsidRPr="00FA18DC">
        <w:rPr>
          <w:rFonts w:ascii="宋体" w:hAnsi="宋体" w:hint="eastAsia"/>
          <w:snapToGrid w:val="0"/>
          <w:kern w:val="0"/>
          <w:sz w:val="24"/>
        </w:rPr>
        <w:t>以及甲</w:t>
      </w:r>
      <w:r w:rsidRPr="00FA18DC">
        <w:rPr>
          <w:rFonts w:ascii="宋体" w:hAnsi="宋体"/>
          <w:snapToGrid w:val="0"/>
          <w:kern w:val="0"/>
          <w:sz w:val="24"/>
        </w:rPr>
        <w:t>方职业健康</w:t>
      </w:r>
      <w:r w:rsidRPr="00FA18DC">
        <w:rPr>
          <w:rFonts w:ascii="宋体" w:hAnsi="宋体" w:hint="eastAsia"/>
          <w:snapToGrid w:val="0"/>
          <w:kern w:val="0"/>
          <w:sz w:val="24"/>
        </w:rPr>
        <w:t>、</w:t>
      </w:r>
      <w:r w:rsidRPr="00FA18DC">
        <w:rPr>
          <w:rFonts w:ascii="宋体" w:hAnsi="宋体"/>
          <w:snapToGrid w:val="0"/>
          <w:kern w:val="0"/>
          <w:sz w:val="24"/>
        </w:rPr>
        <w:t>安全及环境方面的规章制度，并接受</w:t>
      </w:r>
      <w:r w:rsidRPr="00FA18DC">
        <w:rPr>
          <w:rFonts w:ascii="宋体" w:hAnsi="宋体" w:hint="eastAsia"/>
          <w:snapToGrid w:val="0"/>
          <w:kern w:val="0"/>
          <w:sz w:val="24"/>
        </w:rPr>
        <w:t>甲</w:t>
      </w:r>
      <w:r w:rsidRPr="00FA18DC">
        <w:rPr>
          <w:rFonts w:ascii="宋体" w:hAnsi="宋体"/>
          <w:snapToGrid w:val="0"/>
          <w:kern w:val="0"/>
          <w:sz w:val="24"/>
        </w:rPr>
        <w:t>方对职业健康</w:t>
      </w:r>
      <w:r w:rsidRPr="00FA18DC">
        <w:rPr>
          <w:rFonts w:ascii="宋体" w:hAnsi="宋体" w:hint="eastAsia"/>
          <w:snapToGrid w:val="0"/>
          <w:kern w:val="0"/>
          <w:sz w:val="24"/>
        </w:rPr>
        <w:t>、</w:t>
      </w:r>
      <w:r w:rsidRPr="00FA18DC">
        <w:rPr>
          <w:rFonts w:ascii="宋体" w:hAnsi="宋体"/>
          <w:snapToGrid w:val="0"/>
          <w:kern w:val="0"/>
          <w:sz w:val="24"/>
        </w:rPr>
        <w:t>安全及环境方面的审查、管理。</w:t>
      </w:r>
    </w:p>
    <w:p w:rsidR="00CE12A0" w:rsidRPr="00FA18DC" w:rsidRDefault="00CE12A0" w:rsidP="009E518E">
      <w:pPr>
        <w:numPr>
          <w:ilvl w:val="1"/>
          <w:numId w:val="22"/>
        </w:numPr>
        <w:tabs>
          <w:tab w:val="left" w:pos="710"/>
        </w:tabs>
        <w:autoSpaceDE w:val="0"/>
        <w:autoSpaceDN w:val="0"/>
        <w:spacing w:line="360" w:lineRule="auto"/>
        <w:ind w:left="709" w:hanging="709"/>
        <w:jc w:val="left"/>
        <w:textAlignment w:val="baseline"/>
        <w:rPr>
          <w:rFonts w:ascii="宋体" w:hAnsi="宋体"/>
          <w:snapToGrid w:val="0"/>
          <w:kern w:val="0"/>
          <w:sz w:val="24"/>
        </w:rPr>
      </w:pPr>
      <w:r w:rsidRPr="00FA18DC">
        <w:rPr>
          <w:rFonts w:ascii="宋体" w:hAnsi="宋体"/>
          <w:snapToGrid w:val="0"/>
          <w:kern w:val="0"/>
          <w:sz w:val="24"/>
        </w:rPr>
        <w:t>如果</w:t>
      </w:r>
      <w:r w:rsidRPr="00FA18DC">
        <w:rPr>
          <w:rFonts w:ascii="宋体" w:hAnsi="宋体" w:hint="eastAsia"/>
          <w:snapToGrid w:val="0"/>
          <w:kern w:val="0"/>
          <w:sz w:val="24"/>
        </w:rPr>
        <w:t>乙</w:t>
      </w:r>
      <w:r w:rsidRPr="00FA18DC">
        <w:rPr>
          <w:rFonts w:ascii="宋体" w:hAnsi="宋体"/>
          <w:snapToGrid w:val="0"/>
          <w:kern w:val="0"/>
          <w:sz w:val="24"/>
        </w:rPr>
        <w:t>方在执行合同期间（无论与合同相关与否）发生职业健康</w:t>
      </w:r>
      <w:r w:rsidRPr="00FA18DC">
        <w:rPr>
          <w:rFonts w:ascii="宋体" w:hAnsi="宋体" w:hint="eastAsia"/>
          <w:snapToGrid w:val="0"/>
          <w:kern w:val="0"/>
          <w:sz w:val="24"/>
        </w:rPr>
        <w:t>、</w:t>
      </w:r>
      <w:r w:rsidRPr="00FA18DC">
        <w:rPr>
          <w:rFonts w:ascii="宋体" w:hAnsi="宋体"/>
          <w:snapToGrid w:val="0"/>
          <w:kern w:val="0"/>
          <w:sz w:val="24"/>
        </w:rPr>
        <w:t>安全及环境事件/事故，</w:t>
      </w:r>
      <w:r w:rsidRPr="00FA18DC">
        <w:rPr>
          <w:rFonts w:ascii="宋体" w:hAnsi="宋体" w:hint="eastAsia"/>
          <w:snapToGrid w:val="0"/>
          <w:kern w:val="0"/>
          <w:sz w:val="24"/>
        </w:rPr>
        <w:t>乙</w:t>
      </w:r>
      <w:r w:rsidRPr="00FA18DC">
        <w:rPr>
          <w:rFonts w:ascii="宋体" w:hAnsi="宋体"/>
          <w:snapToGrid w:val="0"/>
          <w:kern w:val="0"/>
          <w:sz w:val="24"/>
        </w:rPr>
        <w:t>方除按规定向政府主管部门报告，</w:t>
      </w:r>
      <w:r w:rsidRPr="00FA18DC">
        <w:rPr>
          <w:rFonts w:ascii="宋体" w:hAnsi="宋体" w:hint="eastAsia"/>
          <w:snapToGrid w:val="0"/>
          <w:kern w:val="0"/>
          <w:sz w:val="24"/>
        </w:rPr>
        <w:t>依法</w:t>
      </w:r>
      <w:r w:rsidRPr="00FA18DC">
        <w:rPr>
          <w:rFonts w:ascii="宋体" w:hAnsi="宋体"/>
          <w:snapToGrid w:val="0"/>
          <w:kern w:val="0"/>
          <w:sz w:val="24"/>
        </w:rPr>
        <w:t>开展事故调查和事故处理工作外，还应及时向</w:t>
      </w:r>
      <w:r w:rsidRPr="00FA18DC">
        <w:rPr>
          <w:rFonts w:ascii="宋体" w:hAnsi="宋体" w:hint="eastAsia"/>
          <w:snapToGrid w:val="0"/>
          <w:kern w:val="0"/>
          <w:sz w:val="24"/>
        </w:rPr>
        <w:t>甲</w:t>
      </w:r>
      <w:r w:rsidRPr="00FA18DC">
        <w:rPr>
          <w:rFonts w:ascii="宋体" w:hAnsi="宋体"/>
          <w:snapToGrid w:val="0"/>
          <w:kern w:val="0"/>
          <w:sz w:val="24"/>
        </w:rPr>
        <w:t>方通报。</w:t>
      </w:r>
    </w:p>
    <w:p w:rsidR="00CE12A0" w:rsidRPr="00FD6494" w:rsidRDefault="00CE12A0" w:rsidP="009E518E">
      <w:pPr>
        <w:pStyle w:val="1"/>
        <w:numPr>
          <w:ilvl w:val="0"/>
          <w:numId w:val="9"/>
        </w:numPr>
        <w:tabs>
          <w:tab w:val="left" w:pos="710"/>
        </w:tabs>
        <w:spacing w:before="360" w:after="120" w:line="360" w:lineRule="auto"/>
        <w:ind w:left="602" w:right="-17" w:hangingChars="200" w:hanging="602"/>
        <w:rPr>
          <w:rFonts w:ascii="黑体" w:eastAsia="黑体" w:hAnsi="黑体"/>
          <w:sz w:val="30"/>
          <w:szCs w:val="30"/>
        </w:rPr>
      </w:pPr>
      <w:bookmarkStart w:id="46" w:name="安全保卫"/>
      <w:bookmarkStart w:id="47" w:name="_Toc93050602"/>
      <w:bookmarkEnd w:id="46"/>
      <w:r w:rsidRPr="00FA18DC">
        <w:rPr>
          <w:rFonts w:ascii="黑体" w:eastAsia="黑体" w:hAnsi="黑体"/>
          <w:sz w:val="30"/>
          <w:szCs w:val="30"/>
        </w:rPr>
        <w:t>安全保卫</w:t>
      </w:r>
      <w:bookmarkEnd w:id="47"/>
    </w:p>
    <w:p w:rsidR="00CE12A0" w:rsidRPr="00FA18DC" w:rsidRDefault="00CE12A0" w:rsidP="009E518E">
      <w:pPr>
        <w:numPr>
          <w:ilvl w:val="1"/>
          <w:numId w:val="23"/>
        </w:numPr>
        <w:tabs>
          <w:tab w:val="left" w:pos="710"/>
        </w:tabs>
        <w:autoSpaceDE w:val="0"/>
        <w:autoSpaceDN w:val="0"/>
        <w:spacing w:line="360" w:lineRule="auto"/>
        <w:ind w:left="709" w:hanging="709"/>
        <w:jc w:val="left"/>
        <w:textAlignment w:val="baseline"/>
        <w:rPr>
          <w:rFonts w:ascii="宋体" w:hAnsi="宋体"/>
          <w:snapToGrid w:val="0"/>
          <w:kern w:val="0"/>
          <w:sz w:val="24"/>
        </w:rPr>
      </w:pPr>
      <w:r w:rsidRPr="00FA18DC">
        <w:rPr>
          <w:rFonts w:ascii="宋体" w:hAnsi="宋体"/>
          <w:snapToGrid w:val="0"/>
          <w:kern w:val="0"/>
          <w:sz w:val="24"/>
        </w:rPr>
        <w:t>乙方</w:t>
      </w:r>
      <w:r w:rsidRPr="00FA18DC">
        <w:rPr>
          <w:rFonts w:ascii="宋体" w:hAnsi="宋体" w:hint="eastAsia"/>
          <w:snapToGrid w:val="0"/>
          <w:kern w:val="0"/>
          <w:sz w:val="24"/>
        </w:rPr>
        <w:t>对其人员在</w:t>
      </w:r>
      <w:r w:rsidRPr="00FA18DC">
        <w:rPr>
          <w:rFonts w:ascii="宋体" w:hAnsi="宋体"/>
          <w:snapToGrid w:val="0"/>
          <w:kern w:val="0"/>
          <w:sz w:val="24"/>
        </w:rPr>
        <w:t>执行合同过程中涉及的安全问题负责</w:t>
      </w:r>
      <w:r w:rsidRPr="00FA18DC">
        <w:rPr>
          <w:rFonts w:ascii="宋体" w:hAnsi="宋体" w:hint="eastAsia"/>
          <w:snapToGrid w:val="0"/>
          <w:kern w:val="0"/>
          <w:sz w:val="24"/>
        </w:rPr>
        <w:t>，</w:t>
      </w:r>
      <w:r w:rsidRPr="00FA18DC">
        <w:rPr>
          <w:rFonts w:ascii="宋体" w:hAnsi="宋体"/>
          <w:snapToGrid w:val="0"/>
          <w:kern w:val="0"/>
          <w:sz w:val="24"/>
        </w:rPr>
        <w:t>保证其派遣人员具有完成工作的安全知识和能力。</w:t>
      </w:r>
    </w:p>
    <w:p w:rsidR="00CE12A0" w:rsidRPr="00FA18DC" w:rsidRDefault="00CE12A0" w:rsidP="009E518E">
      <w:pPr>
        <w:numPr>
          <w:ilvl w:val="1"/>
          <w:numId w:val="23"/>
        </w:numPr>
        <w:tabs>
          <w:tab w:val="left" w:pos="710"/>
        </w:tabs>
        <w:autoSpaceDE w:val="0"/>
        <w:autoSpaceDN w:val="0"/>
        <w:spacing w:line="360" w:lineRule="auto"/>
        <w:ind w:left="709" w:hanging="709"/>
        <w:jc w:val="left"/>
        <w:textAlignment w:val="baseline"/>
        <w:rPr>
          <w:rFonts w:ascii="宋体" w:hAnsi="宋体"/>
          <w:snapToGrid w:val="0"/>
          <w:kern w:val="0"/>
          <w:sz w:val="24"/>
        </w:rPr>
      </w:pPr>
      <w:r w:rsidRPr="00FA18DC">
        <w:rPr>
          <w:rFonts w:ascii="宋体" w:hAnsi="宋体"/>
          <w:snapToGrid w:val="0"/>
          <w:kern w:val="0"/>
          <w:sz w:val="24"/>
        </w:rPr>
        <w:t>如果乙方在执行合同</w:t>
      </w:r>
      <w:r w:rsidRPr="00FA18DC">
        <w:rPr>
          <w:rFonts w:ascii="宋体" w:hAnsi="宋体" w:hint="eastAsia"/>
          <w:snapToGrid w:val="0"/>
          <w:kern w:val="0"/>
          <w:sz w:val="24"/>
        </w:rPr>
        <w:t>工作在甲方现场</w:t>
      </w:r>
      <w:r w:rsidRPr="00FA18DC">
        <w:rPr>
          <w:rFonts w:ascii="宋体" w:hAnsi="宋体"/>
          <w:snapToGrid w:val="0"/>
          <w:kern w:val="0"/>
          <w:sz w:val="24"/>
        </w:rPr>
        <w:t>发生事故，乙方应按国家有关规定向当地劳动部门及甲方报告，并负责事故调查和事故处理工作。</w:t>
      </w:r>
    </w:p>
    <w:p w:rsidR="00CE12A0" w:rsidRPr="00FA18DC" w:rsidRDefault="00CE12A0" w:rsidP="009E518E">
      <w:pPr>
        <w:numPr>
          <w:ilvl w:val="1"/>
          <w:numId w:val="23"/>
        </w:numPr>
        <w:tabs>
          <w:tab w:val="left" w:pos="710"/>
        </w:tabs>
        <w:autoSpaceDE w:val="0"/>
        <w:autoSpaceDN w:val="0"/>
        <w:spacing w:line="360" w:lineRule="auto"/>
        <w:ind w:left="709" w:hanging="709"/>
        <w:jc w:val="left"/>
        <w:textAlignment w:val="baseline"/>
        <w:rPr>
          <w:rFonts w:ascii="宋体" w:hAnsi="宋体"/>
          <w:snapToGrid w:val="0"/>
          <w:kern w:val="0"/>
          <w:sz w:val="24"/>
        </w:rPr>
      </w:pPr>
      <w:r w:rsidRPr="00FA18DC">
        <w:rPr>
          <w:rFonts w:ascii="宋体" w:hAnsi="宋体"/>
          <w:snapToGrid w:val="0"/>
          <w:kern w:val="0"/>
          <w:sz w:val="24"/>
        </w:rPr>
        <w:t>乙方派遣人员进入甲方现场，必须先在甲方保卫</w:t>
      </w:r>
      <w:r w:rsidRPr="00FA18DC">
        <w:rPr>
          <w:rFonts w:ascii="宋体" w:hAnsi="宋体" w:hint="eastAsia"/>
          <w:snapToGrid w:val="0"/>
          <w:kern w:val="0"/>
          <w:sz w:val="24"/>
        </w:rPr>
        <w:t>部门</w:t>
      </w:r>
      <w:r w:rsidRPr="00FA18DC">
        <w:rPr>
          <w:rFonts w:ascii="宋体" w:hAnsi="宋体"/>
          <w:snapToGrid w:val="0"/>
          <w:kern w:val="0"/>
          <w:sz w:val="24"/>
        </w:rPr>
        <w:t>办理好相关证件，并严格遵守厂区各种规定。</w:t>
      </w:r>
    </w:p>
    <w:p w:rsidR="00CE12A0" w:rsidRPr="00FA18DC" w:rsidRDefault="00CE12A0" w:rsidP="009E518E">
      <w:pPr>
        <w:numPr>
          <w:ilvl w:val="1"/>
          <w:numId w:val="23"/>
        </w:numPr>
        <w:tabs>
          <w:tab w:val="left" w:pos="710"/>
        </w:tabs>
        <w:autoSpaceDE w:val="0"/>
        <w:autoSpaceDN w:val="0"/>
        <w:spacing w:line="360" w:lineRule="auto"/>
        <w:ind w:left="709" w:hanging="709"/>
        <w:jc w:val="left"/>
        <w:textAlignment w:val="baseline"/>
        <w:rPr>
          <w:rFonts w:ascii="宋体" w:hAnsi="宋体"/>
          <w:snapToGrid w:val="0"/>
          <w:kern w:val="0"/>
          <w:sz w:val="24"/>
        </w:rPr>
      </w:pPr>
      <w:r w:rsidRPr="00FA18DC">
        <w:rPr>
          <w:rFonts w:ascii="宋体" w:hAnsi="宋体"/>
          <w:snapToGrid w:val="0"/>
          <w:kern w:val="0"/>
          <w:sz w:val="24"/>
        </w:rPr>
        <w:t>乙方应提供其在</w:t>
      </w:r>
      <w:r w:rsidRPr="00FA18DC">
        <w:rPr>
          <w:rFonts w:ascii="宋体" w:hAnsi="宋体" w:hint="eastAsia"/>
          <w:snapToGrid w:val="0"/>
          <w:kern w:val="0"/>
          <w:sz w:val="24"/>
        </w:rPr>
        <w:t>田湾核电</w:t>
      </w:r>
      <w:r w:rsidRPr="00FA18DC">
        <w:rPr>
          <w:rFonts w:ascii="宋体" w:hAnsi="宋体"/>
          <w:snapToGrid w:val="0"/>
          <w:kern w:val="0"/>
          <w:sz w:val="24"/>
        </w:rPr>
        <w:t>厂区提供服务的人员的无犯罪记录，有犯罪记录人员不得进入</w:t>
      </w:r>
      <w:r w:rsidRPr="00FA18DC">
        <w:rPr>
          <w:rFonts w:ascii="宋体" w:hAnsi="宋体" w:hint="eastAsia"/>
          <w:snapToGrid w:val="0"/>
          <w:kern w:val="0"/>
          <w:sz w:val="24"/>
        </w:rPr>
        <w:t>田湾核电</w:t>
      </w:r>
      <w:r w:rsidRPr="00FA18DC">
        <w:rPr>
          <w:rFonts w:ascii="宋体" w:hAnsi="宋体"/>
          <w:snapToGrid w:val="0"/>
          <w:kern w:val="0"/>
          <w:sz w:val="24"/>
        </w:rPr>
        <w:t>厂区。</w:t>
      </w:r>
    </w:p>
    <w:p w:rsidR="00CE12A0" w:rsidRPr="00FD6494" w:rsidRDefault="00CE12A0" w:rsidP="009E518E">
      <w:pPr>
        <w:pStyle w:val="1"/>
        <w:numPr>
          <w:ilvl w:val="0"/>
          <w:numId w:val="9"/>
        </w:numPr>
        <w:tabs>
          <w:tab w:val="left" w:pos="710"/>
        </w:tabs>
        <w:spacing w:before="360" w:after="120" w:line="360" w:lineRule="auto"/>
        <w:ind w:left="602" w:right="-17" w:hangingChars="200" w:hanging="602"/>
        <w:rPr>
          <w:rFonts w:ascii="黑体" w:eastAsia="黑体" w:hAnsi="黑体"/>
          <w:sz w:val="30"/>
          <w:szCs w:val="30"/>
        </w:rPr>
      </w:pPr>
      <w:bookmarkStart w:id="48" w:name="转让与分包"/>
      <w:bookmarkStart w:id="49" w:name="_Toc93050603"/>
      <w:bookmarkEnd w:id="48"/>
      <w:r w:rsidRPr="00FA18DC">
        <w:rPr>
          <w:rFonts w:ascii="黑体" w:eastAsia="黑体" w:hAnsi="黑体"/>
          <w:sz w:val="30"/>
          <w:szCs w:val="30"/>
        </w:rPr>
        <w:t>转</w:t>
      </w:r>
      <w:r w:rsidRPr="00FA18DC">
        <w:rPr>
          <w:rFonts w:ascii="黑体" w:eastAsia="黑体" w:hAnsi="黑体" w:hint="eastAsia"/>
          <w:sz w:val="30"/>
          <w:szCs w:val="30"/>
        </w:rPr>
        <w:t>让与</w:t>
      </w:r>
      <w:r w:rsidRPr="00FA18DC">
        <w:rPr>
          <w:rFonts w:ascii="黑体" w:eastAsia="黑体" w:hAnsi="黑体"/>
          <w:sz w:val="30"/>
          <w:szCs w:val="30"/>
        </w:rPr>
        <w:t>分包</w:t>
      </w:r>
      <w:bookmarkEnd w:id="49"/>
    </w:p>
    <w:p w:rsidR="00CE12A0" w:rsidRPr="00FA18DC" w:rsidRDefault="00CE12A0" w:rsidP="009E518E">
      <w:pPr>
        <w:numPr>
          <w:ilvl w:val="1"/>
          <w:numId w:val="24"/>
        </w:numPr>
        <w:tabs>
          <w:tab w:val="left" w:pos="710"/>
        </w:tabs>
        <w:autoSpaceDE w:val="0"/>
        <w:autoSpaceDN w:val="0"/>
        <w:spacing w:line="360" w:lineRule="auto"/>
        <w:jc w:val="left"/>
        <w:textAlignment w:val="baseline"/>
        <w:rPr>
          <w:rFonts w:ascii="宋体" w:hAnsi="宋体"/>
          <w:snapToGrid w:val="0"/>
          <w:kern w:val="0"/>
          <w:sz w:val="24"/>
        </w:rPr>
      </w:pPr>
      <w:bookmarkStart w:id="50" w:name="_Hlk466107462"/>
      <w:r w:rsidRPr="00FA18DC">
        <w:rPr>
          <w:rFonts w:ascii="宋体" w:hAnsi="宋体" w:hint="eastAsia"/>
          <w:snapToGrid w:val="0"/>
          <w:kern w:val="0"/>
          <w:sz w:val="24"/>
        </w:rPr>
        <w:t>未经甲方同意，乙方不得将本合同项下的部分或全部义务转让给第三方。</w:t>
      </w:r>
    </w:p>
    <w:p w:rsidR="00CE12A0" w:rsidRPr="00FA18DC" w:rsidRDefault="00CE12A0" w:rsidP="009E518E">
      <w:pPr>
        <w:numPr>
          <w:ilvl w:val="1"/>
          <w:numId w:val="24"/>
        </w:numPr>
        <w:tabs>
          <w:tab w:val="left" w:pos="710"/>
        </w:tabs>
        <w:autoSpaceDE w:val="0"/>
        <w:autoSpaceDN w:val="0"/>
        <w:spacing w:line="360" w:lineRule="auto"/>
        <w:ind w:left="709" w:hanging="709"/>
        <w:jc w:val="left"/>
        <w:textAlignment w:val="baseline"/>
        <w:rPr>
          <w:rFonts w:ascii="宋体" w:hAnsi="宋体"/>
          <w:snapToGrid w:val="0"/>
          <w:kern w:val="0"/>
          <w:sz w:val="24"/>
        </w:rPr>
      </w:pPr>
      <w:r w:rsidRPr="00FA18DC">
        <w:rPr>
          <w:rFonts w:ascii="宋体" w:hAnsi="宋体" w:hint="eastAsia"/>
          <w:snapToGrid w:val="0"/>
          <w:kern w:val="0"/>
          <w:sz w:val="24"/>
        </w:rPr>
        <w:t>未经甲方同意，乙方不得将本合同下的工作对外分包。确需分包的，应事先将拟选择的分包商名单（包括分包商的资质业绩证明文件）提交甲方确认，并从经甲方确认的名单中选定分包商。乙方应在签订分包合同后将分包合同副本交甲方备案，否则视为擅自对外分包。</w:t>
      </w:r>
    </w:p>
    <w:p w:rsidR="00CE12A0" w:rsidRPr="00FA18DC" w:rsidRDefault="00CE12A0" w:rsidP="009E518E">
      <w:pPr>
        <w:numPr>
          <w:ilvl w:val="1"/>
          <w:numId w:val="24"/>
        </w:numPr>
        <w:tabs>
          <w:tab w:val="left" w:pos="710"/>
        </w:tabs>
        <w:autoSpaceDE w:val="0"/>
        <w:autoSpaceDN w:val="0"/>
        <w:spacing w:line="360" w:lineRule="auto"/>
        <w:ind w:left="709" w:hanging="709"/>
        <w:jc w:val="left"/>
        <w:textAlignment w:val="baseline"/>
        <w:rPr>
          <w:rFonts w:ascii="宋体" w:hAnsi="宋体"/>
          <w:snapToGrid w:val="0"/>
          <w:kern w:val="0"/>
          <w:sz w:val="24"/>
        </w:rPr>
      </w:pPr>
      <w:r w:rsidRPr="00FA18DC">
        <w:rPr>
          <w:rFonts w:ascii="宋体" w:hAnsi="宋体" w:hint="eastAsia"/>
          <w:snapToGrid w:val="0"/>
          <w:kern w:val="0"/>
          <w:sz w:val="24"/>
        </w:rPr>
        <w:t>乙方擅自向未经甲方确认的单位分包的，甲方有权拒付分包部分的合同价款，并部分或全部终止合同。</w:t>
      </w:r>
    </w:p>
    <w:p w:rsidR="00CE12A0" w:rsidRPr="00FA18DC" w:rsidRDefault="00CE12A0" w:rsidP="009E518E">
      <w:pPr>
        <w:numPr>
          <w:ilvl w:val="1"/>
          <w:numId w:val="24"/>
        </w:numPr>
        <w:tabs>
          <w:tab w:val="left" w:pos="710"/>
        </w:tabs>
        <w:autoSpaceDE w:val="0"/>
        <w:autoSpaceDN w:val="0"/>
        <w:spacing w:line="360" w:lineRule="auto"/>
        <w:ind w:left="709" w:hanging="709"/>
        <w:jc w:val="left"/>
        <w:textAlignment w:val="baseline"/>
        <w:rPr>
          <w:rFonts w:ascii="宋体" w:hAnsi="宋体"/>
          <w:snapToGrid w:val="0"/>
          <w:kern w:val="0"/>
          <w:sz w:val="24"/>
        </w:rPr>
      </w:pPr>
      <w:r w:rsidRPr="00FA18DC">
        <w:rPr>
          <w:rFonts w:ascii="宋体" w:hAnsi="宋体" w:hint="eastAsia"/>
          <w:snapToGrid w:val="0"/>
          <w:kern w:val="0"/>
          <w:sz w:val="24"/>
        </w:rPr>
        <w:t>乙方应对所分包事项承担本合同项下的全部责任。甲方对分包商的确认与否并不减轻或免除乙方根据本合同所应承担的任何责任，也不增加甲方的责任。</w:t>
      </w:r>
      <w:bookmarkEnd w:id="50"/>
    </w:p>
    <w:p w:rsidR="00CE12A0" w:rsidRPr="00FD6494" w:rsidRDefault="00CE12A0" w:rsidP="009E518E">
      <w:pPr>
        <w:pStyle w:val="1"/>
        <w:numPr>
          <w:ilvl w:val="0"/>
          <w:numId w:val="9"/>
        </w:numPr>
        <w:tabs>
          <w:tab w:val="left" w:pos="710"/>
        </w:tabs>
        <w:spacing w:before="360" w:after="120" w:line="360" w:lineRule="auto"/>
        <w:ind w:left="602" w:right="-17" w:hangingChars="200" w:hanging="602"/>
        <w:rPr>
          <w:rFonts w:ascii="黑体" w:eastAsia="黑体" w:hAnsi="黑体"/>
          <w:sz w:val="30"/>
          <w:szCs w:val="30"/>
        </w:rPr>
      </w:pPr>
      <w:bookmarkStart w:id="51" w:name="合同变更终止"/>
      <w:bookmarkStart w:id="52" w:name="_Toc334279850"/>
      <w:bookmarkStart w:id="53" w:name="_Toc93050604"/>
      <w:bookmarkEnd w:id="51"/>
      <w:r w:rsidRPr="00FA18DC">
        <w:rPr>
          <w:rFonts w:ascii="黑体" w:eastAsia="黑体" w:hAnsi="黑体" w:hint="eastAsia"/>
          <w:sz w:val="30"/>
          <w:szCs w:val="30"/>
        </w:rPr>
        <w:lastRenderedPageBreak/>
        <w:t>合同变更、终止</w:t>
      </w:r>
      <w:bookmarkEnd w:id="52"/>
      <w:bookmarkEnd w:id="53"/>
      <w:r w:rsidRPr="00FA18DC">
        <w:rPr>
          <w:rFonts w:ascii="黑体" w:eastAsia="黑体" w:hAnsi="黑体" w:hint="eastAsia"/>
          <w:sz w:val="30"/>
          <w:szCs w:val="30"/>
        </w:rPr>
        <w:t xml:space="preserve">  </w:t>
      </w:r>
    </w:p>
    <w:p w:rsidR="00CE12A0" w:rsidRPr="00FA18DC" w:rsidRDefault="00CE12A0" w:rsidP="009E518E">
      <w:pPr>
        <w:numPr>
          <w:ilvl w:val="1"/>
          <w:numId w:val="25"/>
        </w:numPr>
        <w:tabs>
          <w:tab w:val="left" w:pos="710"/>
        </w:tabs>
        <w:autoSpaceDE w:val="0"/>
        <w:autoSpaceDN w:val="0"/>
        <w:spacing w:before="240" w:after="240"/>
        <w:jc w:val="left"/>
        <w:textAlignment w:val="baseline"/>
        <w:rPr>
          <w:rFonts w:ascii="黑体" w:eastAsia="黑体" w:hAnsi="黑体"/>
          <w:snapToGrid w:val="0"/>
          <w:kern w:val="0"/>
          <w:sz w:val="28"/>
          <w:szCs w:val="28"/>
        </w:rPr>
      </w:pPr>
      <w:r w:rsidRPr="00FA18DC">
        <w:rPr>
          <w:rFonts w:ascii="黑体" w:eastAsia="黑体" w:hAnsi="黑体" w:hint="eastAsia"/>
          <w:snapToGrid w:val="0"/>
          <w:kern w:val="0"/>
          <w:sz w:val="28"/>
          <w:szCs w:val="28"/>
        </w:rPr>
        <w:t>合同变更</w:t>
      </w:r>
    </w:p>
    <w:p w:rsidR="00CE12A0" w:rsidRPr="00FA18DC" w:rsidRDefault="00CE12A0" w:rsidP="009E518E">
      <w:pPr>
        <w:pStyle w:val="21"/>
        <w:keepNext w:val="0"/>
        <w:keepLines w:val="0"/>
        <w:numPr>
          <w:ilvl w:val="2"/>
          <w:numId w:val="25"/>
        </w:numPr>
        <w:adjustRightInd w:val="0"/>
        <w:spacing w:before="0" w:after="0" w:line="360" w:lineRule="auto"/>
        <w:ind w:left="851" w:firstLineChars="0" w:hanging="851"/>
        <w:textAlignment w:val="baseline"/>
        <w:outlineLvl w:val="9"/>
        <w:rPr>
          <w:rFonts w:ascii="宋体" w:eastAsia="宋体"/>
          <w:i w:val="0"/>
          <w:sz w:val="24"/>
        </w:rPr>
      </w:pPr>
      <w:r w:rsidRPr="00FA18DC">
        <w:rPr>
          <w:rFonts w:ascii="宋体" w:eastAsia="宋体" w:hint="eastAsia"/>
          <w:i w:val="0"/>
          <w:sz w:val="24"/>
        </w:rPr>
        <w:t>甲方有权通过向乙方下达书面变更指令的方式对项目成果的数量、技术要求、工作计划等作出变更，乙方收到甲方的变更指令后应当立即执行。除双方另有约定外，对</w:t>
      </w:r>
      <w:r w:rsidRPr="00FA18DC">
        <w:rPr>
          <w:rFonts w:ascii="宋体" w:eastAsia="宋体"/>
          <w:i w:val="0"/>
          <w:sz w:val="24"/>
        </w:rPr>
        <w:t>合同内容</w:t>
      </w:r>
      <w:r w:rsidRPr="00FA18DC">
        <w:rPr>
          <w:rFonts w:ascii="宋体" w:eastAsia="宋体" w:hint="eastAsia"/>
          <w:i w:val="0"/>
          <w:sz w:val="24"/>
        </w:rPr>
        <w:t>进行</w:t>
      </w:r>
      <w:r w:rsidRPr="00FA18DC">
        <w:rPr>
          <w:rFonts w:ascii="宋体" w:eastAsia="宋体"/>
          <w:i w:val="0"/>
          <w:sz w:val="24"/>
        </w:rPr>
        <w:t>修改或补充</w:t>
      </w:r>
      <w:r w:rsidRPr="00FA18DC">
        <w:rPr>
          <w:rFonts w:ascii="宋体" w:eastAsia="宋体" w:hint="eastAsia"/>
          <w:i w:val="0"/>
          <w:sz w:val="24"/>
        </w:rPr>
        <w:t>的，</w:t>
      </w:r>
      <w:r w:rsidRPr="00FA18DC">
        <w:rPr>
          <w:rFonts w:ascii="宋体" w:eastAsia="宋体"/>
          <w:i w:val="0"/>
          <w:sz w:val="24"/>
        </w:rPr>
        <w:t>应由双方充分协商形成书面文件，</w:t>
      </w:r>
      <w:r w:rsidRPr="00FA18DC">
        <w:rPr>
          <w:rFonts w:ascii="宋体" w:eastAsia="宋体" w:hint="eastAsia"/>
          <w:i w:val="0"/>
          <w:sz w:val="24"/>
        </w:rPr>
        <w:t>且该书面文件需</w:t>
      </w:r>
      <w:r w:rsidRPr="00FA18DC">
        <w:rPr>
          <w:rFonts w:ascii="宋体" w:eastAsia="宋体"/>
          <w:i w:val="0"/>
          <w:sz w:val="24"/>
        </w:rPr>
        <w:t>经双方法定代表人</w:t>
      </w:r>
      <w:r w:rsidRPr="00FA18DC">
        <w:rPr>
          <w:rFonts w:ascii="宋体" w:eastAsia="宋体" w:hint="eastAsia"/>
          <w:i w:val="0"/>
          <w:sz w:val="24"/>
        </w:rPr>
        <w:t>/负责人</w:t>
      </w:r>
      <w:r w:rsidRPr="00FA18DC">
        <w:rPr>
          <w:rFonts w:ascii="宋体" w:eastAsia="宋体"/>
          <w:i w:val="0"/>
          <w:sz w:val="24"/>
        </w:rPr>
        <w:t>或</w:t>
      </w:r>
      <w:r w:rsidRPr="00FA18DC">
        <w:rPr>
          <w:rFonts w:ascii="宋体" w:eastAsia="宋体" w:hint="eastAsia"/>
          <w:i w:val="0"/>
          <w:sz w:val="24"/>
        </w:rPr>
        <w:t>授权代表</w:t>
      </w:r>
      <w:r w:rsidRPr="00FA18DC">
        <w:rPr>
          <w:rFonts w:ascii="宋体" w:eastAsia="宋体"/>
          <w:i w:val="0"/>
          <w:sz w:val="24"/>
        </w:rPr>
        <w:t>签字并</w:t>
      </w:r>
      <w:r w:rsidRPr="00FA18DC">
        <w:rPr>
          <w:rFonts w:ascii="宋体" w:eastAsia="宋体" w:hint="eastAsia"/>
          <w:i w:val="0"/>
          <w:sz w:val="24"/>
        </w:rPr>
        <w:t>加盖双方单位章。</w:t>
      </w:r>
    </w:p>
    <w:p w:rsidR="00CE12A0" w:rsidRPr="00FA18DC" w:rsidRDefault="00CE12A0" w:rsidP="009E518E">
      <w:pPr>
        <w:pStyle w:val="21"/>
        <w:keepNext w:val="0"/>
        <w:keepLines w:val="0"/>
        <w:numPr>
          <w:ilvl w:val="2"/>
          <w:numId w:val="25"/>
        </w:numPr>
        <w:adjustRightInd w:val="0"/>
        <w:spacing w:before="0" w:after="0" w:line="360" w:lineRule="auto"/>
        <w:ind w:left="851" w:firstLineChars="0" w:hanging="851"/>
        <w:textAlignment w:val="baseline"/>
        <w:outlineLvl w:val="9"/>
        <w:rPr>
          <w:rFonts w:ascii="宋体" w:eastAsia="宋体"/>
          <w:i w:val="0"/>
          <w:sz w:val="24"/>
        </w:rPr>
      </w:pPr>
      <w:proofErr w:type="spellStart"/>
      <w:r w:rsidRPr="00FA18DC">
        <w:rPr>
          <w:rFonts w:ascii="宋体" w:eastAsia="宋体" w:hint="eastAsia"/>
          <w:i w:val="0"/>
          <w:sz w:val="24"/>
        </w:rPr>
        <w:t>合同</w:t>
      </w:r>
      <w:r w:rsidRPr="00FA18DC">
        <w:rPr>
          <w:rFonts w:ascii="宋体" w:eastAsia="宋体"/>
          <w:i w:val="0"/>
          <w:sz w:val="24"/>
        </w:rPr>
        <w:t>变更</w:t>
      </w:r>
      <w:r w:rsidRPr="00FA18DC">
        <w:rPr>
          <w:rFonts w:ascii="宋体" w:eastAsia="宋体" w:hint="eastAsia"/>
          <w:i w:val="0"/>
          <w:sz w:val="24"/>
        </w:rPr>
        <w:t>涉及费用调整的，按以下原则确定</w:t>
      </w:r>
      <w:proofErr w:type="spellEnd"/>
      <w:r w:rsidRPr="00FA18DC">
        <w:rPr>
          <w:rFonts w:ascii="宋体" w:eastAsia="宋体" w:hint="eastAsia"/>
          <w:i w:val="0"/>
          <w:sz w:val="24"/>
        </w:rPr>
        <w:t>：</w:t>
      </w:r>
    </w:p>
    <w:p w:rsidR="00CE12A0" w:rsidRPr="00FA18DC" w:rsidRDefault="00CE12A0" w:rsidP="00CE12A0">
      <w:pPr>
        <w:adjustRightInd w:val="0"/>
        <w:snapToGrid w:val="0"/>
        <w:spacing w:line="360" w:lineRule="auto"/>
        <w:ind w:leftChars="404" w:left="1414" w:hangingChars="236" w:hanging="566"/>
        <w:rPr>
          <w:rFonts w:ascii="宋体" w:hAnsi="宋体"/>
          <w:snapToGrid w:val="0"/>
          <w:sz w:val="24"/>
        </w:rPr>
      </w:pPr>
      <w:r w:rsidRPr="00FA18DC">
        <w:rPr>
          <w:rFonts w:ascii="宋体" w:hAnsi="宋体" w:hint="eastAsia"/>
          <w:snapToGrid w:val="0"/>
          <w:sz w:val="24"/>
        </w:rPr>
        <w:t>（1）</w:t>
      </w:r>
      <w:r w:rsidRPr="00FA18DC">
        <w:rPr>
          <w:rFonts w:ascii="宋体" w:hAnsi="宋体"/>
          <w:snapToGrid w:val="0"/>
          <w:sz w:val="24"/>
        </w:rPr>
        <w:t>合同中有规定价格的按规定价格计算；</w:t>
      </w:r>
    </w:p>
    <w:p w:rsidR="00CE12A0" w:rsidRPr="00FA18DC" w:rsidRDefault="00CE12A0" w:rsidP="00CE12A0">
      <w:pPr>
        <w:adjustRightInd w:val="0"/>
        <w:snapToGrid w:val="0"/>
        <w:spacing w:line="360" w:lineRule="auto"/>
        <w:ind w:leftChars="404" w:left="1414" w:hangingChars="236" w:hanging="566"/>
        <w:rPr>
          <w:rFonts w:ascii="宋体" w:hAnsi="宋体"/>
          <w:snapToGrid w:val="0"/>
          <w:sz w:val="24"/>
        </w:rPr>
      </w:pPr>
      <w:r w:rsidRPr="00FA18DC">
        <w:rPr>
          <w:rFonts w:ascii="宋体" w:hAnsi="宋体" w:hint="eastAsia"/>
          <w:snapToGrid w:val="0"/>
          <w:sz w:val="24"/>
        </w:rPr>
        <w:t>（2）</w:t>
      </w:r>
      <w:r w:rsidRPr="00FA18DC">
        <w:rPr>
          <w:rFonts w:ascii="宋体" w:hAnsi="宋体"/>
          <w:snapToGrid w:val="0"/>
          <w:sz w:val="24"/>
        </w:rPr>
        <w:t>可按合同价格推定的按合同价格推定；</w:t>
      </w:r>
    </w:p>
    <w:p w:rsidR="00CE12A0" w:rsidRPr="00FA18DC" w:rsidRDefault="00CE12A0" w:rsidP="00CE12A0">
      <w:pPr>
        <w:adjustRightInd w:val="0"/>
        <w:snapToGrid w:val="0"/>
        <w:spacing w:line="360" w:lineRule="auto"/>
        <w:ind w:leftChars="404" w:left="1414" w:hangingChars="236" w:hanging="566"/>
        <w:rPr>
          <w:rFonts w:ascii="宋体" w:hAnsi="宋体"/>
          <w:snapToGrid w:val="0"/>
          <w:sz w:val="24"/>
        </w:rPr>
      </w:pPr>
      <w:r w:rsidRPr="00FA18DC">
        <w:rPr>
          <w:rFonts w:ascii="宋体" w:hAnsi="宋体" w:hint="eastAsia"/>
          <w:snapToGrid w:val="0"/>
          <w:sz w:val="24"/>
        </w:rPr>
        <w:t>（3）</w:t>
      </w:r>
      <w:r w:rsidRPr="00FA18DC">
        <w:rPr>
          <w:rFonts w:ascii="宋体" w:hAnsi="宋体"/>
          <w:snapToGrid w:val="0"/>
          <w:sz w:val="24"/>
        </w:rPr>
        <w:t>合同中没有可参考价格的，先由</w:t>
      </w:r>
      <w:r w:rsidRPr="00FA18DC">
        <w:rPr>
          <w:rFonts w:ascii="宋体" w:hAnsi="宋体" w:hint="eastAsia"/>
          <w:snapToGrid w:val="0"/>
          <w:sz w:val="24"/>
        </w:rPr>
        <w:t>乙</w:t>
      </w:r>
      <w:r w:rsidRPr="00FA18DC">
        <w:rPr>
          <w:rFonts w:ascii="宋体" w:hAnsi="宋体"/>
          <w:snapToGrid w:val="0"/>
          <w:sz w:val="24"/>
        </w:rPr>
        <w:t>方报价，再由双方议定</w:t>
      </w:r>
      <w:r w:rsidRPr="00FA18DC">
        <w:rPr>
          <w:rFonts w:ascii="宋体" w:hAnsi="宋体" w:hint="eastAsia"/>
          <w:snapToGrid w:val="0"/>
          <w:sz w:val="24"/>
        </w:rPr>
        <w:t>。</w:t>
      </w:r>
    </w:p>
    <w:p w:rsidR="00273347" w:rsidRPr="00273347" w:rsidRDefault="00CE12A0" w:rsidP="009E518E">
      <w:pPr>
        <w:numPr>
          <w:ilvl w:val="1"/>
          <w:numId w:val="25"/>
        </w:numPr>
        <w:tabs>
          <w:tab w:val="left" w:pos="710"/>
        </w:tabs>
        <w:autoSpaceDE w:val="0"/>
        <w:autoSpaceDN w:val="0"/>
        <w:spacing w:before="240" w:after="240"/>
        <w:ind w:left="709" w:hanging="709"/>
        <w:jc w:val="left"/>
        <w:textAlignment w:val="baseline"/>
        <w:rPr>
          <w:rStyle w:val="ab"/>
          <w:rFonts w:ascii="黑体" w:eastAsia="黑体" w:hAnsi="黑体"/>
          <w:snapToGrid w:val="0"/>
          <w:color w:val="auto"/>
          <w:kern w:val="0"/>
          <w:sz w:val="28"/>
          <w:szCs w:val="28"/>
          <w:u w:val="none"/>
        </w:rPr>
      </w:pPr>
      <w:bookmarkStart w:id="54" w:name="_Toc331768314"/>
      <w:r w:rsidRPr="00FA18DC">
        <w:rPr>
          <w:rFonts w:ascii="黑体" w:eastAsia="黑体" w:hAnsi="黑体" w:hint="eastAsia"/>
          <w:snapToGrid w:val="0"/>
          <w:kern w:val="0"/>
          <w:sz w:val="28"/>
          <w:szCs w:val="28"/>
        </w:rPr>
        <w:t>合同终止</w:t>
      </w:r>
    </w:p>
    <w:p w:rsidR="00CE12A0" w:rsidRPr="00FA18DC" w:rsidRDefault="00CE12A0" w:rsidP="009E518E">
      <w:pPr>
        <w:pStyle w:val="21"/>
        <w:keepNext w:val="0"/>
        <w:keepLines w:val="0"/>
        <w:numPr>
          <w:ilvl w:val="0"/>
          <w:numId w:val="26"/>
        </w:numPr>
        <w:adjustRightInd w:val="0"/>
        <w:spacing w:before="0" w:after="0" w:line="360" w:lineRule="auto"/>
        <w:ind w:left="972" w:hangingChars="405" w:hanging="972"/>
        <w:textAlignment w:val="baseline"/>
        <w:outlineLvl w:val="9"/>
        <w:rPr>
          <w:rFonts w:ascii="宋体" w:eastAsia="宋体"/>
          <w:i w:val="0"/>
          <w:sz w:val="24"/>
        </w:rPr>
      </w:pPr>
      <w:proofErr w:type="spellStart"/>
      <w:r w:rsidRPr="00FA18DC">
        <w:rPr>
          <w:rFonts w:ascii="宋体" w:eastAsia="宋体" w:hint="eastAsia"/>
          <w:i w:val="0"/>
          <w:sz w:val="24"/>
        </w:rPr>
        <w:t>甲</w:t>
      </w:r>
      <w:r w:rsidRPr="00FA18DC">
        <w:rPr>
          <w:rFonts w:ascii="宋体" w:eastAsia="宋体"/>
          <w:i w:val="0"/>
          <w:sz w:val="24"/>
        </w:rPr>
        <w:t>方</w:t>
      </w:r>
      <w:r w:rsidRPr="00FA18DC">
        <w:rPr>
          <w:rFonts w:ascii="宋体" w:eastAsia="宋体" w:hint="eastAsia"/>
          <w:i w:val="0"/>
          <w:sz w:val="24"/>
        </w:rPr>
        <w:t>有权随时终止本合同，如乙方因甲方终止合同而遭受损失的，甲方将给予合理补偿</w:t>
      </w:r>
      <w:proofErr w:type="spellEnd"/>
      <w:r w:rsidRPr="00FA18DC">
        <w:rPr>
          <w:rFonts w:ascii="宋体" w:eastAsia="宋体" w:hint="eastAsia"/>
          <w:i w:val="0"/>
          <w:sz w:val="24"/>
          <w:lang w:eastAsia="zh-CN"/>
        </w:rPr>
        <w:t>。</w:t>
      </w:r>
    </w:p>
    <w:p w:rsidR="00CE12A0" w:rsidRPr="00FA18DC" w:rsidRDefault="00CE12A0" w:rsidP="009E518E">
      <w:pPr>
        <w:pStyle w:val="21"/>
        <w:keepNext w:val="0"/>
        <w:keepLines w:val="0"/>
        <w:numPr>
          <w:ilvl w:val="0"/>
          <w:numId w:val="26"/>
        </w:numPr>
        <w:adjustRightInd w:val="0"/>
        <w:spacing w:before="0" w:after="0" w:line="360" w:lineRule="auto"/>
        <w:ind w:left="972" w:hangingChars="405" w:hanging="972"/>
        <w:textAlignment w:val="baseline"/>
        <w:outlineLvl w:val="9"/>
        <w:rPr>
          <w:rFonts w:ascii="宋体" w:eastAsia="宋体"/>
          <w:i w:val="0"/>
          <w:sz w:val="24"/>
        </w:rPr>
      </w:pPr>
      <w:r w:rsidRPr="00FA18DC">
        <w:rPr>
          <w:rFonts w:ascii="宋体" w:eastAsia="宋体" w:hint="eastAsia"/>
          <w:i w:val="0"/>
          <w:sz w:val="24"/>
        </w:rPr>
        <w:t>因乙方有违约行为，甲方根据法律或合同约定终止本合同的，甲</w:t>
      </w:r>
      <w:r w:rsidRPr="00FA18DC">
        <w:rPr>
          <w:rFonts w:ascii="宋体" w:eastAsia="宋体"/>
          <w:i w:val="0"/>
          <w:sz w:val="24"/>
        </w:rPr>
        <w:t>方有权停付到期应向</w:t>
      </w:r>
      <w:r w:rsidRPr="00FA18DC">
        <w:rPr>
          <w:rFonts w:ascii="宋体" w:eastAsia="宋体" w:hint="eastAsia"/>
          <w:i w:val="0"/>
          <w:sz w:val="24"/>
        </w:rPr>
        <w:t>乙</w:t>
      </w:r>
      <w:r w:rsidRPr="00FA18DC">
        <w:rPr>
          <w:rFonts w:ascii="宋体" w:eastAsia="宋体"/>
          <w:i w:val="0"/>
          <w:sz w:val="24"/>
        </w:rPr>
        <w:t>方支付的款项，</w:t>
      </w:r>
      <w:r w:rsidRPr="00FA18DC">
        <w:rPr>
          <w:rFonts w:ascii="宋体" w:eastAsia="宋体" w:hint="eastAsia"/>
          <w:i w:val="0"/>
          <w:sz w:val="24"/>
        </w:rPr>
        <w:t>并可以依其认为适当的条件和方法委托第三方完成本合同下的工作；乙方应退还甲方已支付的终止部分的合同价款。甲方因合同终止所产生的费用，包括另行委托所发生的额外费用等及其他相关损失由乙方承担，</w:t>
      </w:r>
      <w:bookmarkEnd w:id="54"/>
      <w:r w:rsidRPr="00FA18DC">
        <w:rPr>
          <w:rFonts w:ascii="宋体" w:eastAsia="宋体" w:hint="eastAsia"/>
          <w:i w:val="0"/>
          <w:sz w:val="24"/>
        </w:rPr>
        <w:t>乙方并应按第22.2条的约定向甲方支付违约金。</w:t>
      </w:r>
    </w:p>
    <w:p w:rsidR="00CE12A0" w:rsidRPr="00FA18DC" w:rsidRDefault="00CE12A0" w:rsidP="009E518E">
      <w:pPr>
        <w:pStyle w:val="21"/>
        <w:keepNext w:val="0"/>
        <w:keepLines w:val="0"/>
        <w:numPr>
          <w:ilvl w:val="0"/>
          <w:numId w:val="26"/>
        </w:numPr>
        <w:adjustRightInd w:val="0"/>
        <w:spacing w:before="0" w:after="0" w:line="360" w:lineRule="auto"/>
        <w:ind w:left="972" w:hangingChars="405" w:hanging="972"/>
        <w:textAlignment w:val="baseline"/>
        <w:outlineLvl w:val="9"/>
        <w:rPr>
          <w:rFonts w:ascii="宋体" w:eastAsia="宋体"/>
          <w:i w:val="0"/>
          <w:sz w:val="24"/>
        </w:rPr>
      </w:pPr>
      <w:r w:rsidRPr="00FA18DC">
        <w:rPr>
          <w:rFonts w:ascii="宋体" w:eastAsia="宋体"/>
          <w:i w:val="0"/>
          <w:sz w:val="24"/>
        </w:rPr>
        <w:t>如果</w:t>
      </w:r>
      <w:r w:rsidRPr="00FA18DC">
        <w:rPr>
          <w:rFonts w:ascii="宋体" w:eastAsia="宋体" w:hint="eastAsia"/>
          <w:i w:val="0"/>
          <w:sz w:val="24"/>
        </w:rPr>
        <w:t>乙</w:t>
      </w:r>
      <w:r w:rsidRPr="00FA18DC">
        <w:rPr>
          <w:rFonts w:ascii="宋体" w:eastAsia="宋体"/>
          <w:i w:val="0"/>
          <w:sz w:val="24"/>
        </w:rPr>
        <w:t>方破产、产权变更（被兼并、合并、解体、注销）或无偿还能力，或为了债权人的利益在破产管理下经营其业务，</w:t>
      </w:r>
      <w:r w:rsidRPr="00FA18DC">
        <w:rPr>
          <w:rFonts w:ascii="宋体" w:eastAsia="宋体" w:hint="eastAsia"/>
          <w:i w:val="0"/>
          <w:sz w:val="24"/>
        </w:rPr>
        <w:t>甲</w:t>
      </w:r>
      <w:r w:rsidRPr="00FA18DC">
        <w:rPr>
          <w:rFonts w:ascii="宋体" w:eastAsia="宋体"/>
          <w:i w:val="0"/>
          <w:sz w:val="24"/>
        </w:rPr>
        <w:t>方有权立即书面通知</w:t>
      </w:r>
      <w:r w:rsidRPr="00FA18DC">
        <w:rPr>
          <w:rFonts w:ascii="宋体" w:eastAsia="宋体" w:hint="eastAsia"/>
          <w:i w:val="0"/>
          <w:sz w:val="24"/>
        </w:rPr>
        <w:t>乙</w:t>
      </w:r>
      <w:r w:rsidRPr="00FA18DC">
        <w:rPr>
          <w:rFonts w:ascii="宋体" w:eastAsia="宋体"/>
          <w:i w:val="0"/>
          <w:sz w:val="24"/>
        </w:rPr>
        <w:t>方或破产清算管理人或合同归属人终止合同。</w:t>
      </w:r>
    </w:p>
    <w:p w:rsidR="00CE12A0" w:rsidRPr="00FA18DC" w:rsidRDefault="00CE12A0" w:rsidP="009E518E">
      <w:pPr>
        <w:pStyle w:val="21"/>
        <w:keepNext w:val="0"/>
        <w:keepLines w:val="0"/>
        <w:numPr>
          <w:ilvl w:val="0"/>
          <w:numId w:val="26"/>
        </w:numPr>
        <w:adjustRightInd w:val="0"/>
        <w:spacing w:before="0" w:after="0" w:line="360" w:lineRule="auto"/>
        <w:ind w:left="972" w:hangingChars="405" w:hanging="972"/>
        <w:textAlignment w:val="baseline"/>
        <w:outlineLvl w:val="9"/>
        <w:rPr>
          <w:rFonts w:ascii="宋体" w:eastAsia="宋体"/>
          <w:i w:val="0"/>
          <w:sz w:val="24"/>
        </w:rPr>
      </w:pPr>
      <w:r w:rsidRPr="00FA18DC">
        <w:rPr>
          <w:rFonts w:ascii="宋体" w:eastAsia="宋体" w:hint="eastAsia"/>
          <w:i w:val="0"/>
          <w:sz w:val="24"/>
        </w:rPr>
        <w:t>合同终止时</w:t>
      </w:r>
      <w:r w:rsidRPr="00FA18DC">
        <w:rPr>
          <w:rFonts w:ascii="宋体" w:eastAsia="宋体"/>
          <w:i w:val="0"/>
          <w:sz w:val="24"/>
        </w:rPr>
        <w:t>，</w:t>
      </w:r>
      <w:r w:rsidRPr="00FA18DC">
        <w:rPr>
          <w:rFonts w:ascii="宋体" w:eastAsia="宋体" w:hint="eastAsia"/>
          <w:i w:val="0"/>
          <w:sz w:val="24"/>
        </w:rPr>
        <w:t>甲</w:t>
      </w:r>
      <w:r w:rsidRPr="00FA18DC">
        <w:rPr>
          <w:rFonts w:ascii="宋体" w:eastAsia="宋体"/>
          <w:i w:val="0"/>
          <w:sz w:val="24"/>
        </w:rPr>
        <w:t>方有权从</w:t>
      </w:r>
      <w:r w:rsidRPr="00FA18DC">
        <w:rPr>
          <w:rFonts w:ascii="宋体" w:eastAsia="宋体" w:hint="eastAsia"/>
          <w:i w:val="0"/>
          <w:sz w:val="24"/>
        </w:rPr>
        <w:t>乙</w:t>
      </w:r>
      <w:r w:rsidRPr="00FA18DC">
        <w:rPr>
          <w:rFonts w:ascii="宋体" w:eastAsia="宋体"/>
          <w:i w:val="0"/>
          <w:sz w:val="24"/>
        </w:rPr>
        <w:t>方手中将与本合同有关的工作</w:t>
      </w:r>
      <w:r w:rsidRPr="00FA18DC">
        <w:rPr>
          <w:rFonts w:ascii="宋体" w:eastAsia="宋体" w:hint="eastAsia"/>
          <w:i w:val="0"/>
          <w:sz w:val="24"/>
        </w:rPr>
        <w:t>成果</w:t>
      </w:r>
      <w:r w:rsidRPr="00FA18DC">
        <w:rPr>
          <w:rFonts w:ascii="宋体" w:eastAsia="宋体"/>
          <w:i w:val="0"/>
          <w:sz w:val="24"/>
        </w:rPr>
        <w:t>接管并收归己有，</w:t>
      </w:r>
      <w:r w:rsidRPr="00FA18DC">
        <w:rPr>
          <w:rFonts w:ascii="宋体" w:eastAsia="宋体" w:hint="eastAsia"/>
          <w:i w:val="0"/>
          <w:sz w:val="24"/>
        </w:rPr>
        <w:t>并</w:t>
      </w:r>
      <w:r w:rsidRPr="00FA18DC">
        <w:rPr>
          <w:rFonts w:ascii="宋体" w:eastAsia="宋体"/>
          <w:i w:val="0"/>
          <w:sz w:val="24"/>
        </w:rPr>
        <w:t>保留从</w:t>
      </w:r>
      <w:r w:rsidRPr="00FA18DC">
        <w:rPr>
          <w:rFonts w:ascii="宋体" w:eastAsia="宋体" w:hint="eastAsia"/>
          <w:i w:val="0"/>
          <w:sz w:val="24"/>
        </w:rPr>
        <w:t>乙</w:t>
      </w:r>
      <w:r w:rsidRPr="00FA18DC">
        <w:rPr>
          <w:rFonts w:ascii="宋体" w:eastAsia="宋体"/>
          <w:i w:val="0"/>
          <w:sz w:val="24"/>
        </w:rPr>
        <w:t>方的</w:t>
      </w:r>
      <w:r w:rsidRPr="00FA18DC">
        <w:rPr>
          <w:rFonts w:ascii="宋体" w:eastAsia="宋体" w:hint="eastAsia"/>
          <w:i w:val="0"/>
          <w:sz w:val="24"/>
        </w:rPr>
        <w:t>办公场所</w:t>
      </w:r>
      <w:r w:rsidRPr="00FA18DC">
        <w:rPr>
          <w:rFonts w:ascii="宋体" w:eastAsia="宋体"/>
          <w:i w:val="0"/>
          <w:sz w:val="24"/>
        </w:rPr>
        <w:t>中迁出所有</w:t>
      </w:r>
      <w:r w:rsidRPr="00FA18DC">
        <w:rPr>
          <w:rFonts w:ascii="宋体" w:eastAsia="宋体" w:hint="eastAsia"/>
          <w:i w:val="0"/>
          <w:sz w:val="24"/>
        </w:rPr>
        <w:t>甲方提交的文件资料的权利。乙</w:t>
      </w:r>
      <w:r w:rsidRPr="00FA18DC">
        <w:rPr>
          <w:rFonts w:ascii="宋体" w:eastAsia="宋体"/>
          <w:i w:val="0"/>
          <w:sz w:val="24"/>
        </w:rPr>
        <w:t>方应</w:t>
      </w:r>
      <w:r w:rsidRPr="00FA18DC">
        <w:rPr>
          <w:rFonts w:ascii="宋体" w:eastAsia="宋体" w:hint="eastAsia"/>
          <w:i w:val="0"/>
          <w:sz w:val="24"/>
        </w:rPr>
        <w:t>向甲</w:t>
      </w:r>
      <w:r w:rsidRPr="00FA18DC">
        <w:rPr>
          <w:rFonts w:ascii="宋体" w:eastAsia="宋体"/>
          <w:i w:val="0"/>
          <w:sz w:val="24"/>
        </w:rPr>
        <w:t>方提供一切合理的方便，使其能</w:t>
      </w:r>
      <w:r w:rsidRPr="00FA18DC">
        <w:rPr>
          <w:rFonts w:ascii="宋体" w:eastAsia="宋体" w:hint="eastAsia"/>
          <w:i w:val="0"/>
          <w:sz w:val="24"/>
        </w:rPr>
        <w:t>够取得上述文件资</w:t>
      </w:r>
      <w:r w:rsidRPr="00FA18DC">
        <w:rPr>
          <w:rFonts w:ascii="宋体" w:eastAsia="宋体"/>
          <w:i w:val="0"/>
          <w:sz w:val="24"/>
        </w:rPr>
        <w:t>料</w:t>
      </w:r>
      <w:r w:rsidRPr="00FA18DC">
        <w:rPr>
          <w:rFonts w:ascii="宋体" w:eastAsia="宋体" w:hint="eastAsia"/>
          <w:i w:val="0"/>
          <w:sz w:val="24"/>
        </w:rPr>
        <w:t>。除因甲方原因造成合同终止的以外，甲</w:t>
      </w:r>
      <w:r w:rsidRPr="00FA18DC">
        <w:rPr>
          <w:rFonts w:ascii="宋体" w:eastAsia="宋体"/>
          <w:i w:val="0"/>
          <w:sz w:val="24"/>
        </w:rPr>
        <w:t>方对</w:t>
      </w:r>
      <w:r w:rsidRPr="00FA18DC">
        <w:rPr>
          <w:rFonts w:ascii="宋体" w:eastAsia="宋体" w:hint="eastAsia"/>
          <w:i w:val="0"/>
          <w:sz w:val="24"/>
        </w:rPr>
        <w:t>此</w:t>
      </w:r>
      <w:r w:rsidRPr="00FA18DC">
        <w:rPr>
          <w:rFonts w:ascii="宋体" w:eastAsia="宋体"/>
          <w:i w:val="0"/>
          <w:sz w:val="24"/>
        </w:rPr>
        <w:t>种合同终止引起的对</w:t>
      </w:r>
      <w:r w:rsidRPr="00FA18DC">
        <w:rPr>
          <w:rFonts w:ascii="宋体" w:eastAsia="宋体" w:hint="eastAsia"/>
          <w:i w:val="0"/>
          <w:sz w:val="24"/>
        </w:rPr>
        <w:t>乙</w:t>
      </w:r>
      <w:r w:rsidRPr="00FA18DC">
        <w:rPr>
          <w:rFonts w:ascii="宋体" w:eastAsia="宋体"/>
          <w:i w:val="0"/>
          <w:sz w:val="24"/>
        </w:rPr>
        <w:t>方的任何索赔</w:t>
      </w:r>
      <w:r w:rsidRPr="00FA18DC">
        <w:rPr>
          <w:rFonts w:ascii="宋体" w:eastAsia="宋体" w:hint="eastAsia"/>
          <w:i w:val="0"/>
          <w:sz w:val="24"/>
        </w:rPr>
        <w:t>均</w:t>
      </w:r>
      <w:r w:rsidRPr="00FA18DC">
        <w:rPr>
          <w:rFonts w:ascii="宋体" w:eastAsia="宋体"/>
          <w:i w:val="0"/>
          <w:sz w:val="24"/>
        </w:rPr>
        <w:t>不承担责任。</w:t>
      </w:r>
    </w:p>
    <w:p w:rsidR="00CE12A0" w:rsidRPr="00FD6494" w:rsidRDefault="00CE12A0" w:rsidP="009E518E">
      <w:pPr>
        <w:pStyle w:val="1"/>
        <w:numPr>
          <w:ilvl w:val="0"/>
          <w:numId w:val="9"/>
        </w:numPr>
        <w:tabs>
          <w:tab w:val="left" w:pos="710"/>
        </w:tabs>
        <w:spacing w:before="360" w:after="120" w:line="360" w:lineRule="auto"/>
        <w:ind w:left="602" w:right="-17" w:hangingChars="200" w:hanging="602"/>
        <w:rPr>
          <w:rFonts w:ascii="黑体" w:eastAsia="黑体" w:hAnsi="黑体"/>
          <w:sz w:val="30"/>
          <w:szCs w:val="30"/>
        </w:rPr>
      </w:pPr>
      <w:bookmarkStart w:id="55" w:name="不可抗力"/>
      <w:bookmarkStart w:id="56" w:name="_Toc93050605"/>
      <w:bookmarkEnd w:id="55"/>
      <w:r w:rsidRPr="00FA18DC">
        <w:rPr>
          <w:rFonts w:ascii="黑体" w:eastAsia="黑体" w:hAnsi="黑体" w:hint="eastAsia"/>
          <w:sz w:val="30"/>
          <w:szCs w:val="30"/>
        </w:rPr>
        <w:lastRenderedPageBreak/>
        <w:t>不可抗力</w:t>
      </w:r>
      <w:bookmarkEnd w:id="56"/>
    </w:p>
    <w:p w:rsidR="00CE12A0" w:rsidRPr="00FA18DC" w:rsidRDefault="00CE12A0" w:rsidP="009E518E">
      <w:pPr>
        <w:numPr>
          <w:ilvl w:val="1"/>
          <w:numId w:val="27"/>
        </w:numPr>
        <w:tabs>
          <w:tab w:val="left" w:pos="710"/>
        </w:tabs>
        <w:autoSpaceDE w:val="0"/>
        <w:autoSpaceDN w:val="0"/>
        <w:spacing w:line="360" w:lineRule="auto"/>
        <w:jc w:val="left"/>
        <w:textAlignment w:val="baseline"/>
        <w:rPr>
          <w:rFonts w:ascii="宋体" w:hAnsi="宋体"/>
          <w:snapToGrid w:val="0"/>
          <w:kern w:val="0"/>
          <w:sz w:val="24"/>
        </w:rPr>
      </w:pPr>
      <w:r w:rsidRPr="00FA18DC">
        <w:rPr>
          <w:rFonts w:ascii="宋体" w:hAnsi="宋体" w:hint="eastAsia"/>
          <w:snapToGrid w:val="0"/>
          <w:kern w:val="0"/>
          <w:sz w:val="24"/>
        </w:rPr>
        <w:t>不可抗力是指不能预见、不能避免并不能克服的客观情况。</w:t>
      </w:r>
    </w:p>
    <w:p w:rsidR="00CE12A0" w:rsidRPr="00FA18DC" w:rsidRDefault="00CE12A0" w:rsidP="009E518E">
      <w:pPr>
        <w:numPr>
          <w:ilvl w:val="1"/>
          <w:numId w:val="27"/>
        </w:numPr>
        <w:tabs>
          <w:tab w:val="left" w:pos="710"/>
        </w:tabs>
        <w:autoSpaceDE w:val="0"/>
        <w:autoSpaceDN w:val="0"/>
        <w:spacing w:line="360" w:lineRule="auto"/>
        <w:ind w:left="709" w:hanging="709"/>
        <w:jc w:val="left"/>
        <w:textAlignment w:val="baseline"/>
        <w:rPr>
          <w:rFonts w:ascii="宋体" w:hAnsi="宋体"/>
          <w:snapToGrid w:val="0"/>
          <w:kern w:val="0"/>
          <w:sz w:val="24"/>
        </w:rPr>
      </w:pPr>
      <w:r w:rsidRPr="00FA18DC">
        <w:rPr>
          <w:rFonts w:ascii="宋体" w:hAnsi="宋体" w:hint="eastAsia"/>
          <w:snapToGrid w:val="0"/>
          <w:kern w:val="0"/>
          <w:sz w:val="24"/>
        </w:rPr>
        <w:t>任何一方由于不可抗力而影响本合同义务履行时，可根据不可抗力的影响程度和范围延迟或免除履行部分或全部合同义务。但是受不可抗力影响的一方应尽量减小不可抗力引起的延误或其他不利影响，并在不可抗力影响消除后，立即通知对方。任何一方不得因不可抗力造成的延迟而要求调整合同价格。</w:t>
      </w:r>
    </w:p>
    <w:p w:rsidR="00CE12A0" w:rsidRPr="00FA18DC" w:rsidRDefault="00CE12A0" w:rsidP="009E518E">
      <w:pPr>
        <w:numPr>
          <w:ilvl w:val="1"/>
          <w:numId w:val="27"/>
        </w:numPr>
        <w:tabs>
          <w:tab w:val="left" w:pos="710"/>
        </w:tabs>
        <w:autoSpaceDE w:val="0"/>
        <w:autoSpaceDN w:val="0"/>
        <w:spacing w:line="360" w:lineRule="auto"/>
        <w:ind w:left="709" w:hanging="709"/>
        <w:jc w:val="left"/>
        <w:textAlignment w:val="baseline"/>
        <w:rPr>
          <w:rFonts w:ascii="宋体" w:hAnsi="宋体"/>
          <w:snapToGrid w:val="0"/>
          <w:kern w:val="0"/>
          <w:sz w:val="24"/>
        </w:rPr>
      </w:pPr>
      <w:r w:rsidRPr="00FA18DC">
        <w:rPr>
          <w:rFonts w:ascii="宋体" w:hAnsi="宋体" w:hint="eastAsia"/>
          <w:snapToGrid w:val="0"/>
          <w:kern w:val="0"/>
          <w:sz w:val="24"/>
        </w:rPr>
        <w:t>受到不可抗力影响的一方应在不可抗力事件发生后2周内（含本数），取得有关部门关于发生不可抗力事件的证明文件，并以传真等书面形式提交另一方确认。否则，无权以不可抗力为由要求减轻或免除合同责任。</w:t>
      </w:r>
    </w:p>
    <w:p w:rsidR="00CE12A0" w:rsidRPr="00FA18DC" w:rsidRDefault="00CE12A0" w:rsidP="009E518E">
      <w:pPr>
        <w:numPr>
          <w:ilvl w:val="1"/>
          <w:numId w:val="27"/>
        </w:numPr>
        <w:tabs>
          <w:tab w:val="left" w:pos="710"/>
        </w:tabs>
        <w:autoSpaceDE w:val="0"/>
        <w:autoSpaceDN w:val="0"/>
        <w:spacing w:line="360" w:lineRule="auto"/>
        <w:ind w:left="709" w:hanging="709"/>
        <w:jc w:val="left"/>
        <w:textAlignment w:val="baseline"/>
        <w:rPr>
          <w:rFonts w:ascii="宋体" w:hAnsi="宋体"/>
          <w:snapToGrid w:val="0"/>
          <w:kern w:val="0"/>
          <w:sz w:val="24"/>
        </w:rPr>
      </w:pPr>
      <w:r w:rsidRPr="00FA18DC">
        <w:rPr>
          <w:rFonts w:ascii="宋体" w:hAnsi="宋体" w:hint="eastAsia"/>
          <w:snapToGrid w:val="0"/>
          <w:kern w:val="0"/>
          <w:sz w:val="24"/>
        </w:rPr>
        <w:t>如果不可抗力事件的影响已达120天或双方预计不可抗力事件的影响将延续120天以上（含本数）时，任何一方有权终止本合同。由于合同终止所引起的后续问题由双方友好协商解决。</w:t>
      </w:r>
    </w:p>
    <w:p w:rsidR="00CE12A0" w:rsidRPr="00FD6494" w:rsidRDefault="00CE12A0" w:rsidP="009E518E">
      <w:pPr>
        <w:pStyle w:val="1"/>
        <w:numPr>
          <w:ilvl w:val="0"/>
          <w:numId w:val="9"/>
        </w:numPr>
        <w:tabs>
          <w:tab w:val="left" w:pos="710"/>
        </w:tabs>
        <w:spacing w:before="360" w:after="120" w:line="360" w:lineRule="auto"/>
        <w:ind w:left="602" w:right="-17" w:hangingChars="200" w:hanging="602"/>
        <w:rPr>
          <w:rFonts w:ascii="黑体" w:eastAsia="黑体" w:hAnsi="黑体"/>
          <w:sz w:val="30"/>
          <w:szCs w:val="30"/>
        </w:rPr>
      </w:pPr>
      <w:bookmarkStart w:id="57" w:name="_Toc373508063"/>
      <w:bookmarkStart w:id="58" w:name="履约保证金"/>
      <w:bookmarkStart w:id="59" w:name="_Toc251924032"/>
      <w:bookmarkStart w:id="60" w:name="_Toc276859879"/>
      <w:bookmarkStart w:id="61" w:name="_Toc10449"/>
      <w:bookmarkStart w:id="62" w:name="_Toc282440872"/>
      <w:bookmarkStart w:id="63" w:name="_Toc324406630"/>
      <w:bookmarkStart w:id="64" w:name="_Toc373508064"/>
      <w:bookmarkStart w:id="65" w:name="_Toc93050606"/>
      <w:bookmarkEnd w:id="57"/>
      <w:bookmarkEnd w:id="58"/>
      <w:r w:rsidRPr="00FA18DC">
        <w:rPr>
          <w:rFonts w:ascii="黑体" w:eastAsia="黑体" w:hAnsi="黑体" w:hint="eastAsia"/>
          <w:sz w:val="30"/>
          <w:szCs w:val="30"/>
        </w:rPr>
        <w:t>履约保证金</w:t>
      </w:r>
      <w:bookmarkEnd w:id="59"/>
      <w:bookmarkEnd w:id="60"/>
      <w:bookmarkEnd w:id="61"/>
      <w:bookmarkEnd w:id="62"/>
      <w:bookmarkEnd w:id="63"/>
      <w:bookmarkEnd w:id="64"/>
      <w:r w:rsidR="003855E9">
        <w:rPr>
          <w:rFonts w:ascii="黑体" w:eastAsia="黑体" w:hAnsi="黑体" w:hint="eastAsia"/>
          <w:sz w:val="30"/>
          <w:szCs w:val="30"/>
        </w:rPr>
        <w:t>（不适用）</w:t>
      </w:r>
      <w:bookmarkEnd w:id="65"/>
    </w:p>
    <w:p w:rsidR="00CE12A0" w:rsidRPr="00FA18DC" w:rsidRDefault="00CE12A0" w:rsidP="009E518E">
      <w:pPr>
        <w:numPr>
          <w:ilvl w:val="1"/>
          <w:numId w:val="28"/>
        </w:numPr>
        <w:tabs>
          <w:tab w:val="left" w:pos="710"/>
        </w:tabs>
        <w:autoSpaceDE w:val="0"/>
        <w:autoSpaceDN w:val="0"/>
        <w:spacing w:line="360" w:lineRule="auto"/>
        <w:ind w:left="709" w:hanging="709"/>
        <w:jc w:val="left"/>
        <w:textAlignment w:val="baseline"/>
        <w:rPr>
          <w:rFonts w:ascii="宋体" w:hAnsi="宋体"/>
          <w:snapToGrid w:val="0"/>
          <w:kern w:val="0"/>
          <w:sz w:val="24"/>
        </w:rPr>
      </w:pPr>
      <w:r w:rsidRPr="00FA18DC">
        <w:rPr>
          <w:rFonts w:ascii="宋体" w:hAnsi="宋体" w:hint="eastAsia"/>
          <w:snapToGrid w:val="0"/>
          <w:kern w:val="0"/>
          <w:sz w:val="24"/>
        </w:rPr>
        <w:t>乙方应在本合同生效后</w:t>
      </w:r>
      <w:r w:rsidRPr="00C532D4">
        <w:rPr>
          <w:rFonts w:ascii="宋体" w:hAnsi="宋体" w:hint="eastAsia"/>
          <w:snapToGrid w:val="0"/>
          <w:kern w:val="0"/>
          <w:sz w:val="24"/>
          <w:u w:val="single"/>
        </w:rPr>
        <w:t xml:space="preserve"> / </w:t>
      </w:r>
      <w:r w:rsidRPr="00FA18DC">
        <w:rPr>
          <w:rFonts w:ascii="宋体" w:hAnsi="宋体" w:hint="eastAsia"/>
          <w:snapToGrid w:val="0"/>
          <w:kern w:val="0"/>
          <w:sz w:val="24"/>
        </w:rPr>
        <w:t>日内按合同约定向甲方提交履约保证金，履约保证金金额为</w:t>
      </w:r>
      <w:r w:rsidRPr="00C532D4">
        <w:rPr>
          <w:rFonts w:ascii="宋体" w:hAnsi="宋体" w:hint="eastAsia"/>
          <w:snapToGrid w:val="0"/>
          <w:kern w:val="0"/>
          <w:sz w:val="24"/>
          <w:u w:val="single"/>
        </w:rPr>
        <w:t xml:space="preserve"> / </w:t>
      </w:r>
      <w:r w:rsidRPr="00FA18DC">
        <w:rPr>
          <w:rFonts w:ascii="宋体" w:hAnsi="宋体" w:hint="eastAsia"/>
          <w:snapToGrid w:val="0"/>
          <w:kern w:val="0"/>
          <w:sz w:val="24"/>
        </w:rPr>
        <w:t>。履约保证金应为由甲方认可的中国境内银行出具的银行保函（格式见附件8《履约保函》）或甲方同意的其他形式，与提供履约保证金有关的费用由乙方负担。</w:t>
      </w:r>
    </w:p>
    <w:p w:rsidR="00CE12A0" w:rsidRPr="00FA18DC" w:rsidRDefault="00CE12A0" w:rsidP="009E518E">
      <w:pPr>
        <w:numPr>
          <w:ilvl w:val="1"/>
          <w:numId w:val="28"/>
        </w:numPr>
        <w:tabs>
          <w:tab w:val="left" w:pos="710"/>
        </w:tabs>
        <w:autoSpaceDE w:val="0"/>
        <w:autoSpaceDN w:val="0"/>
        <w:spacing w:line="360" w:lineRule="auto"/>
        <w:ind w:left="709" w:hanging="709"/>
        <w:jc w:val="left"/>
        <w:textAlignment w:val="baseline"/>
        <w:rPr>
          <w:rFonts w:ascii="宋体" w:hAnsi="宋体"/>
          <w:snapToGrid w:val="0"/>
          <w:kern w:val="0"/>
          <w:sz w:val="24"/>
        </w:rPr>
      </w:pPr>
      <w:r w:rsidRPr="00FA18DC">
        <w:rPr>
          <w:rFonts w:ascii="宋体" w:hAnsi="宋体" w:hint="eastAsia"/>
          <w:snapToGrid w:val="0"/>
          <w:kern w:val="0"/>
          <w:sz w:val="24"/>
        </w:rPr>
        <w:t>乙方未按时提交履约保证金的，应按第</w:t>
      </w:r>
      <w:r w:rsidR="00A4401F">
        <w:rPr>
          <w:rFonts w:ascii="宋体" w:hAnsi="宋体" w:hint="eastAsia"/>
          <w:snapToGrid w:val="0"/>
          <w:kern w:val="0"/>
          <w:sz w:val="24"/>
        </w:rPr>
        <w:t>22</w:t>
      </w:r>
      <w:r w:rsidRPr="00FA18DC">
        <w:rPr>
          <w:rFonts w:ascii="宋体" w:hAnsi="宋体" w:hint="eastAsia"/>
          <w:snapToGrid w:val="0"/>
          <w:kern w:val="0"/>
          <w:sz w:val="24"/>
        </w:rPr>
        <w:t>.2条的约定承担违约责任，且甲方有权决定是否终止合同。</w:t>
      </w:r>
    </w:p>
    <w:p w:rsidR="00CE12A0" w:rsidRPr="00FA18DC" w:rsidRDefault="00CE12A0" w:rsidP="009E518E">
      <w:pPr>
        <w:numPr>
          <w:ilvl w:val="1"/>
          <w:numId w:val="28"/>
        </w:numPr>
        <w:tabs>
          <w:tab w:val="left" w:pos="710"/>
        </w:tabs>
        <w:autoSpaceDE w:val="0"/>
        <w:autoSpaceDN w:val="0"/>
        <w:spacing w:line="360" w:lineRule="auto"/>
        <w:ind w:left="709" w:hanging="709"/>
        <w:jc w:val="left"/>
        <w:textAlignment w:val="baseline"/>
        <w:rPr>
          <w:rFonts w:ascii="宋体" w:hAnsi="宋体"/>
          <w:snapToGrid w:val="0"/>
          <w:kern w:val="0"/>
          <w:sz w:val="24"/>
        </w:rPr>
      </w:pPr>
      <w:r w:rsidRPr="00FA18DC">
        <w:rPr>
          <w:rFonts w:ascii="宋体" w:hAnsi="宋体" w:hint="eastAsia"/>
          <w:snapToGrid w:val="0"/>
          <w:kern w:val="0"/>
          <w:sz w:val="24"/>
        </w:rPr>
        <w:t>履约保证金有效期为自履约保证金提交甲方之日起至合同产品全部通过验收并投运之日止。有效期届满并无索赔（有索赔待索赔完成）之日起15日内，甲方将无息退还履约保证金。经乙方同意，乙方以汇票或支票形式提交履约保证金的，如果票据期限短于合同约定的履约保证金有效期的，甲方有权在票据期限届满前兑现票据项下的全部款项，作为乙方履行合同义务的担保；乙方以履约保函形式提交履约保证金的，如果履约保函的实际担保期限短于合同约定的履约保证金有效期，乙方应于担保期限到期日15日前重新提供履约保函（保函的担保期限应经甲方事先认可），否则应按第</w:t>
      </w:r>
      <w:r w:rsidR="00A4401F">
        <w:rPr>
          <w:rFonts w:ascii="宋体" w:hAnsi="宋体" w:hint="eastAsia"/>
          <w:snapToGrid w:val="0"/>
          <w:kern w:val="0"/>
          <w:sz w:val="24"/>
        </w:rPr>
        <w:t>22</w:t>
      </w:r>
      <w:r w:rsidRPr="00FA18DC">
        <w:rPr>
          <w:rFonts w:ascii="宋体" w:hAnsi="宋体" w:hint="eastAsia"/>
          <w:snapToGrid w:val="0"/>
          <w:kern w:val="0"/>
          <w:sz w:val="24"/>
        </w:rPr>
        <w:t>.2条的约定承担违约责任；同时，甲方有权提取履约保函项下的全部款项，作为卖出履行合同义务的担保。</w:t>
      </w:r>
    </w:p>
    <w:p w:rsidR="00CE12A0" w:rsidRPr="00FA18DC" w:rsidRDefault="00CE12A0" w:rsidP="009E518E">
      <w:pPr>
        <w:numPr>
          <w:ilvl w:val="1"/>
          <w:numId w:val="28"/>
        </w:numPr>
        <w:tabs>
          <w:tab w:val="left" w:pos="710"/>
        </w:tabs>
        <w:autoSpaceDE w:val="0"/>
        <w:autoSpaceDN w:val="0"/>
        <w:spacing w:line="360" w:lineRule="auto"/>
        <w:ind w:left="709" w:hanging="709"/>
        <w:jc w:val="left"/>
        <w:textAlignment w:val="baseline"/>
        <w:rPr>
          <w:rFonts w:ascii="宋体" w:hAnsi="宋体"/>
          <w:snapToGrid w:val="0"/>
          <w:kern w:val="0"/>
          <w:sz w:val="24"/>
        </w:rPr>
      </w:pPr>
      <w:r w:rsidRPr="00FA18DC">
        <w:rPr>
          <w:rFonts w:ascii="宋体" w:hAnsi="宋体" w:hint="eastAsia"/>
          <w:snapToGrid w:val="0"/>
          <w:kern w:val="0"/>
          <w:sz w:val="24"/>
        </w:rPr>
        <w:lastRenderedPageBreak/>
        <w:t>履约保证金是乙方履行合同义务的担保，如乙方未能履行本合同项下的任何义务，甲方有权根据乙方所需承担的违约责任扣除相应的履约保证金。</w:t>
      </w:r>
    </w:p>
    <w:p w:rsidR="00CE12A0" w:rsidRPr="00FD6494" w:rsidRDefault="00CE12A0" w:rsidP="009E518E">
      <w:pPr>
        <w:pStyle w:val="1"/>
        <w:numPr>
          <w:ilvl w:val="0"/>
          <w:numId w:val="9"/>
        </w:numPr>
        <w:tabs>
          <w:tab w:val="left" w:pos="710"/>
        </w:tabs>
        <w:spacing w:before="360" w:after="120" w:line="360" w:lineRule="auto"/>
        <w:ind w:left="602" w:right="-17" w:hangingChars="200" w:hanging="602"/>
        <w:rPr>
          <w:rFonts w:ascii="黑体" w:eastAsia="黑体" w:hAnsi="黑体"/>
          <w:sz w:val="30"/>
          <w:szCs w:val="30"/>
        </w:rPr>
      </w:pPr>
      <w:bookmarkStart w:id="66" w:name="索赔"/>
      <w:bookmarkStart w:id="67" w:name="_Toc373508065"/>
      <w:bookmarkStart w:id="68" w:name="_Toc93050607"/>
      <w:bookmarkEnd w:id="66"/>
      <w:r w:rsidRPr="00FA18DC">
        <w:rPr>
          <w:rFonts w:ascii="黑体" w:eastAsia="黑体" w:hAnsi="黑体" w:hint="eastAsia"/>
          <w:sz w:val="30"/>
          <w:szCs w:val="30"/>
        </w:rPr>
        <w:t>索赔</w:t>
      </w:r>
      <w:bookmarkEnd w:id="67"/>
      <w:bookmarkEnd w:id="68"/>
    </w:p>
    <w:p w:rsidR="00CE12A0" w:rsidRPr="00FA18DC" w:rsidRDefault="00CE12A0" w:rsidP="009E518E">
      <w:pPr>
        <w:numPr>
          <w:ilvl w:val="1"/>
          <w:numId w:val="29"/>
        </w:numPr>
        <w:tabs>
          <w:tab w:val="left" w:pos="710"/>
        </w:tabs>
        <w:autoSpaceDE w:val="0"/>
        <w:autoSpaceDN w:val="0"/>
        <w:spacing w:line="360" w:lineRule="auto"/>
        <w:jc w:val="left"/>
        <w:textAlignment w:val="baseline"/>
        <w:rPr>
          <w:rFonts w:ascii="宋体" w:hAnsi="宋体"/>
          <w:snapToGrid w:val="0"/>
          <w:kern w:val="0"/>
          <w:sz w:val="24"/>
        </w:rPr>
      </w:pPr>
      <w:r w:rsidRPr="00FA18DC">
        <w:rPr>
          <w:rFonts w:ascii="宋体" w:hAnsi="宋体" w:hint="eastAsia"/>
          <w:snapToGrid w:val="0"/>
          <w:kern w:val="0"/>
          <w:sz w:val="24"/>
        </w:rPr>
        <w:t>甲方有权就项目质量缺陷、工作进度、服务质量问题以及乙方的相关违约行为向乙方提出索赔，要求乙方按照合同约定予以纠正或承担相应的违约责任。</w:t>
      </w:r>
    </w:p>
    <w:p w:rsidR="00CE12A0" w:rsidRPr="00FA18DC" w:rsidRDefault="00CE12A0" w:rsidP="009E518E">
      <w:pPr>
        <w:numPr>
          <w:ilvl w:val="1"/>
          <w:numId w:val="29"/>
        </w:numPr>
        <w:tabs>
          <w:tab w:val="left" w:pos="710"/>
        </w:tabs>
        <w:autoSpaceDE w:val="0"/>
        <w:autoSpaceDN w:val="0"/>
        <w:spacing w:line="360" w:lineRule="auto"/>
        <w:ind w:left="709" w:hanging="709"/>
        <w:jc w:val="left"/>
        <w:textAlignment w:val="baseline"/>
        <w:rPr>
          <w:rFonts w:ascii="宋体" w:hAnsi="宋体"/>
          <w:snapToGrid w:val="0"/>
          <w:kern w:val="0"/>
          <w:sz w:val="24"/>
        </w:rPr>
      </w:pPr>
      <w:r w:rsidRPr="00FA18DC">
        <w:rPr>
          <w:rFonts w:ascii="宋体" w:hAnsi="宋体" w:hint="eastAsia"/>
          <w:snapToGrid w:val="0"/>
          <w:kern w:val="0"/>
          <w:sz w:val="24"/>
        </w:rPr>
        <w:t>乙方</w:t>
      </w:r>
      <w:r w:rsidRPr="00FA18DC">
        <w:rPr>
          <w:rFonts w:ascii="宋体" w:hAnsi="宋体"/>
          <w:snapToGrid w:val="0"/>
          <w:kern w:val="0"/>
          <w:sz w:val="24"/>
        </w:rPr>
        <w:t>应在收到</w:t>
      </w:r>
      <w:r w:rsidRPr="00FA18DC">
        <w:rPr>
          <w:rFonts w:ascii="宋体" w:hAnsi="宋体" w:hint="eastAsia"/>
          <w:snapToGrid w:val="0"/>
          <w:kern w:val="0"/>
          <w:sz w:val="24"/>
        </w:rPr>
        <w:t>甲方的</w:t>
      </w:r>
      <w:r w:rsidRPr="00FA18DC">
        <w:rPr>
          <w:rFonts w:ascii="宋体" w:hAnsi="宋体"/>
          <w:snapToGrid w:val="0"/>
          <w:kern w:val="0"/>
          <w:sz w:val="24"/>
        </w:rPr>
        <w:t>索赔</w:t>
      </w:r>
      <w:r w:rsidRPr="00FA18DC">
        <w:rPr>
          <w:rFonts w:ascii="宋体" w:hAnsi="宋体" w:hint="eastAsia"/>
          <w:snapToGrid w:val="0"/>
          <w:kern w:val="0"/>
          <w:sz w:val="24"/>
        </w:rPr>
        <w:t>要求</w:t>
      </w:r>
      <w:r w:rsidRPr="00FA18DC">
        <w:rPr>
          <w:rFonts w:ascii="宋体" w:hAnsi="宋体"/>
          <w:snapToGrid w:val="0"/>
          <w:kern w:val="0"/>
          <w:sz w:val="24"/>
        </w:rPr>
        <w:t>后</w:t>
      </w:r>
      <w:r w:rsidRPr="00FA18DC">
        <w:rPr>
          <w:rFonts w:ascii="宋体" w:hAnsi="宋体" w:hint="eastAsia"/>
          <w:snapToGrid w:val="0"/>
          <w:kern w:val="0"/>
          <w:sz w:val="24"/>
        </w:rPr>
        <w:t>7</w:t>
      </w:r>
      <w:r w:rsidRPr="00FA18DC">
        <w:rPr>
          <w:rFonts w:ascii="宋体" w:hAnsi="宋体"/>
          <w:snapToGrid w:val="0"/>
          <w:kern w:val="0"/>
          <w:sz w:val="24"/>
        </w:rPr>
        <w:t>天内</w:t>
      </w:r>
      <w:proofErr w:type="gramStart"/>
      <w:r w:rsidRPr="00FA18DC">
        <w:rPr>
          <w:rFonts w:ascii="宋体" w:hAnsi="宋体" w:hint="eastAsia"/>
          <w:snapToGrid w:val="0"/>
          <w:kern w:val="0"/>
          <w:sz w:val="24"/>
        </w:rPr>
        <w:t>作出</w:t>
      </w:r>
      <w:proofErr w:type="gramEnd"/>
      <w:r w:rsidRPr="00FA18DC">
        <w:rPr>
          <w:rFonts w:ascii="宋体" w:hAnsi="宋体" w:hint="eastAsia"/>
          <w:snapToGrid w:val="0"/>
          <w:kern w:val="0"/>
          <w:sz w:val="24"/>
        </w:rPr>
        <w:t>答复</w:t>
      </w:r>
      <w:r w:rsidRPr="00FA18DC">
        <w:rPr>
          <w:rFonts w:ascii="宋体" w:hAnsi="宋体"/>
          <w:snapToGrid w:val="0"/>
          <w:kern w:val="0"/>
          <w:sz w:val="24"/>
        </w:rPr>
        <w:t>，逾期</w:t>
      </w:r>
      <w:r w:rsidRPr="00FA18DC">
        <w:rPr>
          <w:rFonts w:ascii="宋体" w:hAnsi="宋体" w:hint="eastAsia"/>
          <w:snapToGrid w:val="0"/>
          <w:kern w:val="0"/>
          <w:sz w:val="24"/>
        </w:rPr>
        <w:t>未</w:t>
      </w:r>
      <w:r w:rsidRPr="00FA18DC">
        <w:rPr>
          <w:rFonts w:ascii="宋体" w:hAnsi="宋体"/>
          <w:snapToGrid w:val="0"/>
          <w:kern w:val="0"/>
          <w:sz w:val="24"/>
        </w:rPr>
        <w:t>答复</w:t>
      </w:r>
      <w:r w:rsidRPr="00FA18DC">
        <w:rPr>
          <w:rFonts w:ascii="宋体" w:hAnsi="宋体" w:hint="eastAsia"/>
          <w:snapToGrid w:val="0"/>
          <w:kern w:val="0"/>
          <w:sz w:val="24"/>
        </w:rPr>
        <w:t>亦未提出异议</w:t>
      </w:r>
      <w:r w:rsidRPr="00FA18DC">
        <w:rPr>
          <w:rFonts w:ascii="宋体" w:hAnsi="宋体"/>
          <w:snapToGrid w:val="0"/>
          <w:kern w:val="0"/>
          <w:sz w:val="24"/>
        </w:rPr>
        <w:t>的，视为认可</w:t>
      </w:r>
      <w:r w:rsidRPr="00FA18DC">
        <w:rPr>
          <w:rFonts w:ascii="宋体" w:hAnsi="宋体" w:hint="eastAsia"/>
          <w:snapToGrid w:val="0"/>
          <w:kern w:val="0"/>
          <w:sz w:val="24"/>
        </w:rPr>
        <w:t>甲方</w:t>
      </w:r>
      <w:r w:rsidRPr="00FA18DC">
        <w:rPr>
          <w:rFonts w:ascii="宋体" w:hAnsi="宋体"/>
          <w:snapToGrid w:val="0"/>
          <w:kern w:val="0"/>
          <w:sz w:val="24"/>
        </w:rPr>
        <w:t>的索赔要求</w:t>
      </w:r>
      <w:r w:rsidRPr="00FA18DC">
        <w:rPr>
          <w:rFonts w:ascii="宋体" w:hAnsi="宋体" w:hint="eastAsia"/>
          <w:snapToGrid w:val="0"/>
          <w:kern w:val="0"/>
          <w:sz w:val="24"/>
        </w:rPr>
        <w:t>。</w:t>
      </w:r>
    </w:p>
    <w:p w:rsidR="00CE12A0" w:rsidRPr="00FD6494" w:rsidRDefault="00CE12A0" w:rsidP="009E518E">
      <w:pPr>
        <w:pStyle w:val="1"/>
        <w:numPr>
          <w:ilvl w:val="0"/>
          <w:numId w:val="9"/>
        </w:numPr>
        <w:tabs>
          <w:tab w:val="left" w:pos="710"/>
        </w:tabs>
        <w:spacing w:before="360" w:after="120" w:line="360" w:lineRule="auto"/>
        <w:ind w:left="602" w:right="-17" w:hangingChars="200" w:hanging="602"/>
        <w:rPr>
          <w:rFonts w:ascii="黑体" w:eastAsia="黑体" w:hAnsi="黑体"/>
          <w:sz w:val="30"/>
          <w:szCs w:val="30"/>
        </w:rPr>
      </w:pPr>
      <w:bookmarkStart w:id="69" w:name="违约责任"/>
      <w:bookmarkStart w:id="70" w:name="_Toc93050608"/>
      <w:bookmarkEnd w:id="69"/>
      <w:r w:rsidRPr="00FA18DC">
        <w:rPr>
          <w:rFonts w:ascii="黑体" w:eastAsia="黑体" w:hAnsi="黑体"/>
          <w:sz w:val="30"/>
          <w:szCs w:val="30"/>
        </w:rPr>
        <w:t>违约责任</w:t>
      </w:r>
      <w:bookmarkEnd w:id="70"/>
    </w:p>
    <w:p w:rsidR="00CE12A0" w:rsidRPr="00FA18DC" w:rsidRDefault="00CE12A0" w:rsidP="009E518E">
      <w:pPr>
        <w:numPr>
          <w:ilvl w:val="1"/>
          <w:numId w:val="30"/>
        </w:numPr>
        <w:tabs>
          <w:tab w:val="left" w:pos="710"/>
        </w:tabs>
        <w:autoSpaceDE w:val="0"/>
        <w:autoSpaceDN w:val="0"/>
        <w:spacing w:before="240" w:after="240"/>
        <w:jc w:val="left"/>
        <w:textAlignment w:val="baseline"/>
        <w:rPr>
          <w:rFonts w:ascii="黑体" w:eastAsia="黑体" w:hAnsi="黑体"/>
          <w:snapToGrid w:val="0"/>
          <w:kern w:val="0"/>
          <w:sz w:val="28"/>
          <w:szCs w:val="28"/>
        </w:rPr>
      </w:pPr>
      <w:r w:rsidRPr="00FA18DC">
        <w:rPr>
          <w:rFonts w:ascii="黑体" w:eastAsia="黑体" w:hAnsi="黑体"/>
          <w:snapToGrid w:val="0"/>
          <w:kern w:val="0"/>
          <w:sz w:val="28"/>
          <w:szCs w:val="28"/>
        </w:rPr>
        <w:t>甲方</w:t>
      </w:r>
      <w:r w:rsidRPr="00FA18DC">
        <w:rPr>
          <w:rFonts w:ascii="黑体" w:eastAsia="黑体" w:hAnsi="黑体" w:hint="eastAsia"/>
          <w:snapToGrid w:val="0"/>
          <w:kern w:val="0"/>
          <w:sz w:val="28"/>
          <w:szCs w:val="28"/>
        </w:rPr>
        <w:t>的</w:t>
      </w:r>
      <w:r w:rsidRPr="00FA18DC">
        <w:rPr>
          <w:rFonts w:ascii="黑体" w:eastAsia="黑体" w:hAnsi="黑体"/>
          <w:snapToGrid w:val="0"/>
          <w:kern w:val="0"/>
          <w:sz w:val="28"/>
          <w:szCs w:val="28"/>
        </w:rPr>
        <w:t>违约</w:t>
      </w:r>
      <w:r w:rsidRPr="00FA18DC">
        <w:rPr>
          <w:rFonts w:ascii="黑体" w:eastAsia="黑体" w:hAnsi="黑体" w:hint="eastAsia"/>
          <w:snapToGrid w:val="0"/>
          <w:kern w:val="0"/>
          <w:sz w:val="28"/>
          <w:szCs w:val="28"/>
        </w:rPr>
        <w:t>责任</w:t>
      </w:r>
    </w:p>
    <w:p w:rsidR="00CE12A0" w:rsidRPr="00FA18DC" w:rsidRDefault="00CE12A0" w:rsidP="00CE12A0">
      <w:pPr>
        <w:pStyle w:val="a6"/>
        <w:tabs>
          <w:tab w:val="left" w:pos="851"/>
        </w:tabs>
        <w:spacing w:line="360" w:lineRule="auto"/>
        <w:ind w:leftChars="337" w:left="708"/>
        <w:rPr>
          <w:rFonts w:ascii="宋体" w:hAnsi="宋体"/>
          <w:sz w:val="24"/>
        </w:rPr>
      </w:pPr>
      <w:r w:rsidRPr="00FA18DC">
        <w:rPr>
          <w:rFonts w:ascii="宋体" w:hAnsi="宋体" w:hint="eastAsia"/>
          <w:snapToGrid w:val="0"/>
          <w:kern w:val="0"/>
          <w:sz w:val="24"/>
        </w:rPr>
        <w:t>甲方因自身原因未能按合同规定及时支付合同价款的，每逾期一日应向乙方支付相当于逾期价款</w:t>
      </w:r>
      <w:r w:rsidR="008D6B51" w:rsidRPr="00FA18DC">
        <w:rPr>
          <w:rFonts w:ascii="宋体" w:hAnsi="宋体" w:hint="eastAsia"/>
          <w:snapToGrid w:val="0"/>
          <w:kern w:val="0"/>
          <w:sz w:val="24"/>
        </w:rPr>
        <w:t>万</w:t>
      </w:r>
      <w:r w:rsidRPr="00FA18DC">
        <w:rPr>
          <w:rFonts w:ascii="宋体" w:hAnsi="宋体" w:hint="eastAsia"/>
          <w:snapToGrid w:val="0"/>
          <w:kern w:val="0"/>
          <w:sz w:val="24"/>
        </w:rPr>
        <w:t>分之一的违约金。</w:t>
      </w:r>
    </w:p>
    <w:p w:rsidR="00CE12A0" w:rsidRPr="00FA18DC" w:rsidRDefault="00CE12A0" w:rsidP="009E518E">
      <w:pPr>
        <w:numPr>
          <w:ilvl w:val="1"/>
          <w:numId w:val="30"/>
        </w:numPr>
        <w:tabs>
          <w:tab w:val="left" w:pos="710"/>
        </w:tabs>
        <w:autoSpaceDE w:val="0"/>
        <w:autoSpaceDN w:val="0"/>
        <w:spacing w:before="240" w:after="240"/>
        <w:ind w:left="709" w:hanging="709"/>
        <w:jc w:val="left"/>
        <w:textAlignment w:val="baseline"/>
        <w:rPr>
          <w:rFonts w:ascii="黑体" w:eastAsia="黑体" w:hAnsi="黑体"/>
          <w:snapToGrid w:val="0"/>
          <w:kern w:val="0"/>
          <w:sz w:val="28"/>
          <w:szCs w:val="28"/>
        </w:rPr>
      </w:pPr>
      <w:r w:rsidRPr="00FA18DC">
        <w:rPr>
          <w:rFonts w:ascii="黑体" w:eastAsia="黑体" w:hAnsi="黑体"/>
          <w:snapToGrid w:val="0"/>
          <w:kern w:val="0"/>
          <w:sz w:val="28"/>
          <w:szCs w:val="28"/>
        </w:rPr>
        <w:t>乙方</w:t>
      </w:r>
      <w:r w:rsidRPr="00FA18DC">
        <w:rPr>
          <w:rFonts w:ascii="黑体" w:eastAsia="黑体" w:hAnsi="黑体" w:hint="eastAsia"/>
          <w:snapToGrid w:val="0"/>
          <w:kern w:val="0"/>
          <w:sz w:val="28"/>
          <w:szCs w:val="28"/>
        </w:rPr>
        <w:t>的</w:t>
      </w:r>
      <w:r w:rsidRPr="00FA18DC">
        <w:rPr>
          <w:rFonts w:ascii="黑体" w:eastAsia="黑体" w:hAnsi="黑体"/>
          <w:snapToGrid w:val="0"/>
          <w:kern w:val="0"/>
          <w:sz w:val="28"/>
          <w:szCs w:val="28"/>
        </w:rPr>
        <w:t>违约</w:t>
      </w:r>
      <w:r w:rsidRPr="00FA18DC">
        <w:rPr>
          <w:rFonts w:ascii="黑体" w:eastAsia="黑体" w:hAnsi="黑体" w:hint="eastAsia"/>
          <w:snapToGrid w:val="0"/>
          <w:kern w:val="0"/>
          <w:sz w:val="28"/>
          <w:szCs w:val="28"/>
        </w:rPr>
        <w:t>责任</w:t>
      </w:r>
    </w:p>
    <w:p w:rsidR="00CE12A0" w:rsidRPr="00FA18DC" w:rsidRDefault="00CE12A0" w:rsidP="009E518E">
      <w:pPr>
        <w:pStyle w:val="21"/>
        <w:keepNext w:val="0"/>
        <w:keepLines w:val="0"/>
        <w:numPr>
          <w:ilvl w:val="2"/>
          <w:numId w:val="30"/>
        </w:numPr>
        <w:adjustRightInd w:val="0"/>
        <w:spacing w:before="0" w:after="0" w:line="360" w:lineRule="auto"/>
        <w:ind w:left="1050" w:firstLineChars="0" w:hanging="1050"/>
        <w:textAlignment w:val="baseline"/>
        <w:outlineLvl w:val="9"/>
        <w:rPr>
          <w:rFonts w:ascii="宋体" w:eastAsia="宋体"/>
          <w:i w:val="0"/>
          <w:sz w:val="24"/>
        </w:rPr>
      </w:pPr>
      <w:proofErr w:type="spellStart"/>
      <w:r w:rsidRPr="00FA18DC">
        <w:rPr>
          <w:rFonts w:ascii="宋体" w:eastAsia="宋体" w:hint="eastAsia"/>
          <w:i w:val="0"/>
          <w:sz w:val="24"/>
        </w:rPr>
        <w:t>因</w:t>
      </w:r>
      <w:r w:rsidRPr="00FA18DC">
        <w:rPr>
          <w:rFonts w:ascii="宋体" w:eastAsia="宋体"/>
          <w:i w:val="0"/>
          <w:sz w:val="24"/>
        </w:rPr>
        <w:t>乙</w:t>
      </w:r>
      <w:r w:rsidRPr="00FA18DC">
        <w:rPr>
          <w:rFonts w:ascii="宋体" w:eastAsia="宋体" w:hint="eastAsia"/>
          <w:i w:val="0"/>
          <w:sz w:val="24"/>
        </w:rPr>
        <w:t>方原因造成工作进度延误的，</w:t>
      </w:r>
      <w:r w:rsidRPr="00FA18DC">
        <w:rPr>
          <w:rFonts w:ascii="宋体" w:eastAsia="宋体"/>
          <w:i w:val="0"/>
          <w:sz w:val="24"/>
        </w:rPr>
        <w:t>每延期一日</w:t>
      </w:r>
      <w:r w:rsidRPr="00FA18DC">
        <w:rPr>
          <w:rFonts w:ascii="宋体" w:eastAsia="宋体" w:hint="eastAsia"/>
          <w:i w:val="0"/>
          <w:sz w:val="24"/>
        </w:rPr>
        <w:t>乙方应</w:t>
      </w:r>
      <w:r w:rsidRPr="00FA18DC">
        <w:rPr>
          <w:rFonts w:ascii="宋体" w:eastAsia="宋体"/>
          <w:i w:val="0"/>
          <w:sz w:val="24"/>
        </w:rPr>
        <w:t>向甲方支付合同</w:t>
      </w:r>
      <w:r w:rsidRPr="00FA18DC">
        <w:rPr>
          <w:rFonts w:ascii="宋体" w:eastAsia="宋体" w:hint="eastAsia"/>
          <w:i w:val="0"/>
          <w:sz w:val="24"/>
        </w:rPr>
        <w:t>价格_</w:t>
      </w:r>
      <w:r w:rsidRPr="00FA18DC">
        <w:rPr>
          <w:rFonts w:ascii="宋体" w:eastAsia="宋体" w:hint="eastAsia"/>
          <w:i w:val="0"/>
          <w:sz w:val="24"/>
          <w:u w:val="single"/>
        </w:rPr>
        <w:t>0.</w:t>
      </w:r>
      <w:r w:rsidRPr="00FA18DC">
        <w:rPr>
          <w:rFonts w:ascii="宋体" w:eastAsia="宋体" w:hint="eastAsia"/>
          <w:i w:val="0"/>
          <w:sz w:val="24"/>
          <w:u w:val="single"/>
          <w:lang w:eastAsia="zh-CN"/>
        </w:rPr>
        <w:t>5</w:t>
      </w:r>
      <w:proofErr w:type="spellEnd"/>
      <w:r w:rsidRPr="00FA18DC">
        <w:rPr>
          <w:rFonts w:ascii="宋体" w:eastAsia="宋体" w:hint="eastAsia"/>
          <w:i w:val="0"/>
          <w:sz w:val="24"/>
          <w:u w:val="single"/>
        </w:rPr>
        <w:t xml:space="preserve"> </w:t>
      </w:r>
      <w:r w:rsidRPr="00FA18DC">
        <w:rPr>
          <w:rFonts w:ascii="宋体" w:eastAsia="宋体"/>
          <w:i w:val="0"/>
          <w:sz w:val="24"/>
        </w:rPr>
        <w:t>%</w:t>
      </w:r>
      <w:proofErr w:type="spellStart"/>
      <w:r w:rsidRPr="00FA18DC">
        <w:rPr>
          <w:rFonts w:ascii="宋体" w:eastAsia="宋体"/>
          <w:i w:val="0"/>
          <w:sz w:val="24"/>
        </w:rPr>
        <w:t>的违约金</w:t>
      </w:r>
      <w:r w:rsidRPr="00FA18DC">
        <w:rPr>
          <w:rFonts w:ascii="宋体" w:eastAsia="宋体" w:hint="eastAsia"/>
          <w:i w:val="0"/>
          <w:sz w:val="24"/>
        </w:rPr>
        <w:t>；延误超过</w:t>
      </w:r>
      <w:proofErr w:type="spellEnd"/>
      <w:r w:rsidRPr="00FA18DC">
        <w:rPr>
          <w:rFonts w:ascii="宋体" w:eastAsia="宋体" w:hint="eastAsia"/>
          <w:i w:val="0"/>
          <w:sz w:val="24"/>
          <w:u w:val="single"/>
        </w:rPr>
        <w:t xml:space="preserve"> </w:t>
      </w:r>
      <w:r w:rsidRPr="00FA18DC">
        <w:rPr>
          <w:rFonts w:ascii="宋体" w:eastAsia="宋体" w:hint="eastAsia"/>
          <w:i w:val="0"/>
          <w:sz w:val="24"/>
          <w:u w:val="single"/>
          <w:lang w:eastAsia="zh-CN"/>
        </w:rPr>
        <w:t>20</w:t>
      </w:r>
      <w:r w:rsidRPr="00FA18DC">
        <w:rPr>
          <w:rFonts w:ascii="宋体" w:eastAsia="宋体" w:hint="eastAsia"/>
          <w:i w:val="0"/>
          <w:sz w:val="24"/>
          <w:u w:val="single"/>
        </w:rPr>
        <w:t xml:space="preserve"> </w:t>
      </w:r>
      <w:proofErr w:type="spellStart"/>
      <w:r w:rsidRPr="00FA18DC">
        <w:rPr>
          <w:rFonts w:ascii="宋体" w:eastAsia="宋体" w:hint="eastAsia"/>
          <w:i w:val="0"/>
          <w:sz w:val="24"/>
        </w:rPr>
        <w:t>天的，甲方有权终止合同</w:t>
      </w:r>
      <w:proofErr w:type="spellEnd"/>
      <w:r w:rsidRPr="00FA18DC">
        <w:rPr>
          <w:rFonts w:ascii="宋体" w:eastAsia="宋体" w:hint="eastAsia"/>
          <w:i w:val="0"/>
          <w:sz w:val="24"/>
        </w:rPr>
        <w:t>。</w:t>
      </w:r>
    </w:p>
    <w:p w:rsidR="00CE12A0" w:rsidRPr="00FA18DC" w:rsidRDefault="00CE12A0" w:rsidP="009E518E">
      <w:pPr>
        <w:pStyle w:val="21"/>
        <w:keepNext w:val="0"/>
        <w:keepLines w:val="0"/>
        <w:numPr>
          <w:ilvl w:val="2"/>
          <w:numId w:val="30"/>
        </w:numPr>
        <w:adjustRightInd w:val="0"/>
        <w:spacing w:before="0" w:after="0" w:line="360" w:lineRule="auto"/>
        <w:ind w:left="1050" w:firstLineChars="0" w:hanging="1050"/>
        <w:textAlignment w:val="baseline"/>
        <w:outlineLvl w:val="9"/>
        <w:rPr>
          <w:rFonts w:ascii="宋体" w:eastAsia="宋体"/>
          <w:i w:val="0"/>
          <w:sz w:val="24"/>
        </w:rPr>
      </w:pPr>
      <w:r w:rsidRPr="00FA18DC">
        <w:rPr>
          <w:rFonts w:ascii="宋体" w:eastAsia="宋体"/>
          <w:i w:val="0"/>
          <w:sz w:val="24"/>
        </w:rPr>
        <w:t>乙方</w:t>
      </w:r>
      <w:r w:rsidRPr="00FA18DC">
        <w:rPr>
          <w:rFonts w:ascii="宋体" w:eastAsia="宋体" w:hint="eastAsia"/>
          <w:i w:val="0"/>
          <w:sz w:val="24"/>
        </w:rPr>
        <w:t>交付的</w:t>
      </w:r>
      <w:r w:rsidRPr="00FA18DC">
        <w:rPr>
          <w:rFonts w:ascii="宋体" w:eastAsia="宋体"/>
          <w:i w:val="0"/>
          <w:sz w:val="24"/>
        </w:rPr>
        <w:t>项目</w:t>
      </w:r>
      <w:r w:rsidRPr="00FA18DC">
        <w:rPr>
          <w:rFonts w:ascii="宋体" w:eastAsia="宋体" w:hint="eastAsia"/>
          <w:i w:val="0"/>
          <w:sz w:val="24"/>
        </w:rPr>
        <w:t>成果</w:t>
      </w:r>
      <w:r w:rsidRPr="00FA18DC">
        <w:rPr>
          <w:rFonts w:ascii="宋体" w:eastAsia="宋体"/>
          <w:i w:val="0"/>
          <w:sz w:val="24"/>
        </w:rPr>
        <w:t>不合格</w:t>
      </w:r>
      <w:r w:rsidRPr="00FA18DC">
        <w:rPr>
          <w:rFonts w:ascii="宋体" w:eastAsia="宋体" w:hint="eastAsia"/>
          <w:i w:val="0"/>
          <w:sz w:val="24"/>
        </w:rPr>
        <w:t>的</w:t>
      </w:r>
      <w:r w:rsidRPr="00FA18DC">
        <w:rPr>
          <w:rFonts w:ascii="宋体" w:eastAsia="宋体"/>
          <w:i w:val="0"/>
          <w:sz w:val="24"/>
        </w:rPr>
        <w:t>，甲方有权要求乙方返工，直至质量达到合格标准，由此产生的费用</w:t>
      </w:r>
      <w:r w:rsidRPr="00FA18DC">
        <w:rPr>
          <w:rFonts w:ascii="宋体" w:eastAsia="宋体" w:hint="eastAsia"/>
          <w:i w:val="0"/>
          <w:sz w:val="24"/>
        </w:rPr>
        <w:t>和误工违约金</w:t>
      </w:r>
      <w:r w:rsidRPr="00FA18DC">
        <w:rPr>
          <w:rFonts w:ascii="宋体" w:eastAsia="宋体"/>
          <w:i w:val="0"/>
          <w:sz w:val="24"/>
        </w:rPr>
        <w:t>由乙方承担；</w:t>
      </w:r>
      <w:r w:rsidRPr="00FA18DC">
        <w:rPr>
          <w:rFonts w:ascii="宋体" w:eastAsia="宋体" w:hint="eastAsia"/>
          <w:i w:val="0"/>
          <w:sz w:val="24"/>
        </w:rPr>
        <w:t>给甲方造成损失的</w:t>
      </w:r>
      <w:r w:rsidRPr="00FA18DC">
        <w:rPr>
          <w:rFonts w:ascii="宋体" w:eastAsia="宋体"/>
          <w:i w:val="0"/>
          <w:sz w:val="24"/>
        </w:rPr>
        <w:t>，乙方</w:t>
      </w:r>
      <w:r w:rsidRPr="00FA18DC">
        <w:rPr>
          <w:rFonts w:ascii="宋体" w:eastAsia="宋体" w:hint="eastAsia"/>
          <w:i w:val="0"/>
          <w:sz w:val="24"/>
        </w:rPr>
        <w:t>并应</w:t>
      </w:r>
      <w:r w:rsidRPr="00FA18DC">
        <w:rPr>
          <w:rFonts w:ascii="宋体" w:eastAsia="宋体"/>
          <w:i w:val="0"/>
          <w:sz w:val="24"/>
        </w:rPr>
        <w:t>赔偿甲方损失。</w:t>
      </w:r>
    </w:p>
    <w:p w:rsidR="00CE12A0" w:rsidRPr="00FA18DC" w:rsidRDefault="00CE12A0" w:rsidP="009E518E">
      <w:pPr>
        <w:pStyle w:val="21"/>
        <w:keepNext w:val="0"/>
        <w:keepLines w:val="0"/>
        <w:numPr>
          <w:ilvl w:val="2"/>
          <w:numId w:val="30"/>
        </w:numPr>
        <w:adjustRightInd w:val="0"/>
        <w:spacing w:before="0" w:after="0" w:line="360" w:lineRule="auto"/>
        <w:ind w:left="1050" w:firstLineChars="0" w:hanging="1050"/>
        <w:textAlignment w:val="baseline"/>
        <w:outlineLvl w:val="9"/>
        <w:rPr>
          <w:rFonts w:ascii="宋体" w:eastAsia="宋体"/>
          <w:i w:val="0"/>
          <w:sz w:val="24"/>
        </w:rPr>
      </w:pPr>
      <w:r w:rsidRPr="00FA18DC">
        <w:rPr>
          <w:rFonts w:ascii="宋体" w:eastAsia="宋体" w:hint="eastAsia"/>
          <w:i w:val="0"/>
          <w:sz w:val="24"/>
        </w:rPr>
        <w:t>乙方</w:t>
      </w:r>
      <w:r w:rsidRPr="00FA18DC">
        <w:rPr>
          <w:rFonts w:ascii="宋体" w:eastAsia="宋体"/>
          <w:i w:val="0"/>
          <w:sz w:val="24"/>
        </w:rPr>
        <w:t>未经</w:t>
      </w:r>
      <w:r w:rsidRPr="00FA18DC">
        <w:rPr>
          <w:rFonts w:ascii="宋体" w:eastAsia="宋体" w:hint="eastAsia"/>
          <w:i w:val="0"/>
          <w:sz w:val="24"/>
        </w:rPr>
        <w:t>甲方</w:t>
      </w:r>
      <w:r w:rsidRPr="00FA18DC">
        <w:rPr>
          <w:rFonts w:ascii="宋体" w:eastAsia="宋体"/>
          <w:i w:val="0"/>
          <w:sz w:val="24"/>
        </w:rPr>
        <w:t>批准擅自对</w:t>
      </w:r>
      <w:r w:rsidRPr="00FA18DC">
        <w:rPr>
          <w:rFonts w:ascii="宋体" w:eastAsia="宋体" w:hint="eastAsia"/>
          <w:i w:val="0"/>
          <w:sz w:val="24"/>
        </w:rPr>
        <w:t>合同工作</w:t>
      </w:r>
      <w:r w:rsidRPr="00FA18DC">
        <w:rPr>
          <w:rFonts w:ascii="宋体" w:eastAsia="宋体"/>
          <w:i w:val="0"/>
          <w:sz w:val="24"/>
        </w:rPr>
        <w:t>进行分包</w:t>
      </w:r>
      <w:r w:rsidRPr="00FA18DC">
        <w:rPr>
          <w:rFonts w:ascii="宋体" w:eastAsia="宋体" w:hint="eastAsia"/>
          <w:i w:val="0"/>
          <w:sz w:val="24"/>
        </w:rPr>
        <w:t>的</w:t>
      </w:r>
      <w:r w:rsidRPr="00FA18DC">
        <w:rPr>
          <w:rFonts w:ascii="宋体" w:eastAsia="宋体"/>
          <w:i w:val="0"/>
          <w:sz w:val="24"/>
        </w:rPr>
        <w:t>，</w:t>
      </w:r>
      <w:r w:rsidRPr="00FA18DC">
        <w:rPr>
          <w:rFonts w:ascii="宋体" w:eastAsia="宋体" w:hint="eastAsia"/>
          <w:i w:val="0"/>
          <w:sz w:val="24"/>
        </w:rPr>
        <w:t>每发生一次</w:t>
      </w:r>
      <w:r w:rsidRPr="00FA18DC">
        <w:rPr>
          <w:rFonts w:ascii="宋体" w:eastAsia="宋体"/>
          <w:i w:val="0"/>
          <w:sz w:val="24"/>
        </w:rPr>
        <w:t>，</w:t>
      </w:r>
      <w:r w:rsidRPr="00FA18DC">
        <w:rPr>
          <w:rFonts w:ascii="宋体" w:eastAsia="宋体" w:hint="eastAsia"/>
          <w:i w:val="0"/>
          <w:sz w:val="24"/>
        </w:rPr>
        <w:t>应向甲方支付</w:t>
      </w:r>
      <w:r w:rsidRPr="00FA18DC">
        <w:rPr>
          <w:rFonts w:ascii="宋体" w:eastAsia="宋体"/>
          <w:i w:val="0"/>
          <w:sz w:val="24"/>
        </w:rPr>
        <w:t>违约金</w:t>
      </w:r>
      <w:r w:rsidRPr="00FA18DC">
        <w:rPr>
          <w:rFonts w:ascii="宋体" w:eastAsia="宋体" w:hint="eastAsia"/>
          <w:i w:val="0"/>
          <w:sz w:val="24"/>
          <w:u w:val="single"/>
          <w:lang w:eastAsia="zh-CN"/>
        </w:rPr>
        <w:t>20</w:t>
      </w:r>
      <w:r w:rsidRPr="00FA18DC">
        <w:rPr>
          <w:rFonts w:ascii="宋体" w:eastAsia="宋体" w:hint="eastAsia"/>
          <w:i w:val="0"/>
          <w:sz w:val="24"/>
          <w:u w:val="single"/>
        </w:rPr>
        <w:t>,000.00</w:t>
      </w:r>
      <w:r w:rsidRPr="00FA18DC">
        <w:rPr>
          <w:rFonts w:ascii="宋体" w:eastAsia="宋体"/>
          <w:i w:val="0"/>
          <w:sz w:val="24"/>
        </w:rPr>
        <w:t>元</w:t>
      </w:r>
      <w:r w:rsidRPr="00FA18DC">
        <w:rPr>
          <w:rFonts w:ascii="宋体" w:eastAsia="宋体" w:hint="eastAsia"/>
          <w:i w:val="0"/>
          <w:sz w:val="24"/>
        </w:rPr>
        <w:t>，且甲方有权要求乙方解除分包合同。乙方</w:t>
      </w:r>
      <w:r w:rsidRPr="00FA18DC">
        <w:rPr>
          <w:rFonts w:ascii="宋体" w:eastAsia="宋体"/>
          <w:i w:val="0"/>
          <w:sz w:val="24"/>
        </w:rPr>
        <w:t>承担由此</w:t>
      </w:r>
      <w:r w:rsidRPr="00FA18DC">
        <w:rPr>
          <w:rFonts w:ascii="宋体" w:eastAsia="宋体" w:hint="eastAsia"/>
          <w:i w:val="0"/>
          <w:sz w:val="24"/>
        </w:rPr>
        <w:t>给甲方</w:t>
      </w:r>
      <w:r w:rsidRPr="00FA18DC">
        <w:rPr>
          <w:rFonts w:ascii="宋体" w:eastAsia="宋体"/>
          <w:i w:val="0"/>
          <w:sz w:val="24"/>
        </w:rPr>
        <w:t>造成的一切损失。</w:t>
      </w:r>
    </w:p>
    <w:p w:rsidR="00CE12A0" w:rsidRPr="00FA18DC" w:rsidRDefault="00CE12A0" w:rsidP="009E518E">
      <w:pPr>
        <w:pStyle w:val="21"/>
        <w:keepNext w:val="0"/>
        <w:keepLines w:val="0"/>
        <w:numPr>
          <w:ilvl w:val="2"/>
          <w:numId w:val="30"/>
        </w:numPr>
        <w:adjustRightInd w:val="0"/>
        <w:spacing w:before="0" w:after="0" w:line="360" w:lineRule="auto"/>
        <w:ind w:left="1050" w:firstLineChars="0" w:hanging="1050"/>
        <w:textAlignment w:val="baseline"/>
        <w:outlineLvl w:val="9"/>
        <w:rPr>
          <w:rFonts w:ascii="宋体" w:eastAsia="宋体"/>
          <w:i w:val="0"/>
          <w:sz w:val="24"/>
        </w:rPr>
      </w:pPr>
      <w:r w:rsidRPr="00FA18DC">
        <w:rPr>
          <w:rFonts w:ascii="宋体" w:eastAsia="宋体" w:hint="eastAsia"/>
          <w:i w:val="0"/>
          <w:sz w:val="24"/>
        </w:rPr>
        <w:t>乙方未能在约定时间内到达现场按照</w:t>
      </w:r>
      <w:r w:rsidR="008D6B51" w:rsidRPr="00FA18DC">
        <w:rPr>
          <w:rFonts w:ascii="宋体" w:eastAsia="宋体" w:hint="eastAsia"/>
          <w:i w:val="0"/>
          <w:sz w:val="24"/>
          <w:lang w:eastAsia="zh-CN"/>
        </w:rPr>
        <w:t>11.3</w:t>
      </w:r>
      <w:r w:rsidRPr="00FA18DC">
        <w:rPr>
          <w:rFonts w:ascii="宋体" w:eastAsia="宋体" w:hint="eastAsia"/>
          <w:i w:val="0"/>
          <w:sz w:val="24"/>
        </w:rPr>
        <w:t>条规定排除项目成果出现的故障的，每推迟一日履行上述义务，乙方应向甲方支付违约金</w:t>
      </w:r>
      <w:r w:rsidRPr="00FA18DC">
        <w:rPr>
          <w:rFonts w:ascii="宋体" w:eastAsia="宋体" w:hint="eastAsia"/>
          <w:i w:val="0"/>
          <w:sz w:val="24"/>
          <w:u w:val="single"/>
          <w:lang w:eastAsia="zh-CN"/>
        </w:rPr>
        <w:t>5</w:t>
      </w:r>
      <w:r w:rsidRPr="00FA18DC">
        <w:rPr>
          <w:rFonts w:ascii="宋体" w:eastAsia="宋体" w:hint="eastAsia"/>
          <w:i w:val="0"/>
          <w:sz w:val="24"/>
          <w:u w:val="single"/>
        </w:rPr>
        <w:t>00.00</w:t>
      </w:r>
      <w:r w:rsidRPr="00FA18DC">
        <w:rPr>
          <w:rFonts w:ascii="宋体" w:eastAsia="宋体" w:hint="eastAsia"/>
          <w:i w:val="0"/>
          <w:sz w:val="24"/>
        </w:rPr>
        <w:t>元。</w:t>
      </w:r>
    </w:p>
    <w:p w:rsidR="00CE12A0" w:rsidRPr="00FA18DC" w:rsidRDefault="00CE12A0" w:rsidP="009E518E">
      <w:pPr>
        <w:pStyle w:val="21"/>
        <w:keepNext w:val="0"/>
        <w:keepLines w:val="0"/>
        <w:numPr>
          <w:ilvl w:val="2"/>
          <w:numId w:val="30"/>
        </w:numPr>
        <w:adjustRightInd w:val="0"/>
        <w:spacing w:before="0" w:after="0" w:line="360" w:lineRule="auto"/>
        <w:ind w:left="1050" w:firstLineChars="0" w:hanging="1050"/>
        <w:textAlignment w:val="baseline"/>
        <w:outlineLvl w:val="9"/>
        <w:rPr>
          <w:rFonts w:ascii="宋体" w:eastAsia="宋体"/>
          <w:i w:val="0"/>
          <w:sz w:val="24"/>
        </w:rPr>
      </w:pPr>
      <w:proofErr w:type="spellStart"/>
      <w:r w:rsidRPr="00FA18DC">
        <w:rPr>
          <w:rFonts w:ascii="宋体" w:eastAsia="宋体" w:hint="eastAsia"/>
          <w:i w:val="0"/>
          <w:sz w:val="24"/>
        </w:rPr>
        <w:t>乙方未经甲方同意，擅自实施或者转让项目成果的，应当向甲方支付相当合同价格_</w:t>
      </w:r>
      <w:r w:rsidRPr="00FA18DC">
        <w:rPr>
          <w:rFonts w:ascii="宋体" w:eastAsia="宋体" w:hint="eastAsia"/>
          <w:i w:val="0"/>
          <w:sz w:val="24"/>
          <w:u w:val="single"/>
        </w:rPr>
        <w:t>5</w:t>
      </w:r>
      <w:proofErr w:type="spellEnd"/>
      <w:r w:rsidRPr="00FA18DC">
        <w:rPr>
          <w:rFonts w:ascii="宋体" w:eastAsia="宋体" w:hint="eastAsia"/>
          <w:i w:val="0"/>
          <w:sz w:val="24"/>
          <w:u w:val="single"/>
        </w:rPr>
        <w:t xml:space="preserve"> </w:t>
      </w:r>
      <w:r w:rsidRPr="00FA18DC">
        <w:rPr>
          <w:rFonts w:ascii="宋体" w:eastAsia="宋体" w:hint="eastAsia"/>
          <w:i w:val="0"/>
          <w:sz w:val="24"/>
        </w:rPr>
        <w:t>%</w:t>
      </w:r>
      <w:proofErr w:type="spellStart"/>
      <w:r w:rsidRPr="00FA18DC">
        <w:rPr>
          <w:rFonts w:ascii="宋体" w:eastAsia="宋体" w:hint="eastAsia"/>
          <w:i w:val="0"/>
          <w:sz w:val="24"/>
        </w:rPr>
        <w:t>的违约金，实施或者转让所得收益归甲方所有</w:t>
      </w:r>
      <w:proofErr w:type="spellEnd"/>
      <w:r w:rsidRPr="00FA18DC">
        <w:rPr>
          <w:rFonts w:ascii="宋体" w:eastAsia="宋体" w:hint="eastAsia"/>
          <w:i w:val="0"/>
          <w:sz w:val="24"/>
        </w:rPr>
        <w:t>。</w:t>
      </w:r>
    </w:p>
    <w:p w:rsidR="00CE12A0" w:rsidRPr="00FA18DC" w:rsidRDefault="00CE12A0" w:rsidP="009E518E">
      <w:pPr>
        <w:pStyle w:val="21"/>
        <w:keepNext w:val="0"/>
        <w:keepLines w:val="0"/>
        <w:numPr>
          <w:ilvl w:val="2"/>
          <w:numId w:val="30"/>
        </w:numPr>
        <w:adjustRightInd w:val="0"/>
        <w:spacing w:before="0" w:after="0" w:line="360" w:lineRule="auto"/>
        <w:ind w:left="1050" w:firstLineChars="0" w:hanging="1050"/>
        <w:textAlignment w:val="baseline"/>
        <w:outlineLvl w:val="9"/>
        <w:rPr>
          <w:rFonts w:ascii="宋体" w:eastAsia="宋体"/>
          <w:i w:val="0"/>
          <w:sz w:val="24"/>
        </w:rPr>
      </w:pPr>
      <w:r w:rsidRPr="00FA18DC">
        <w:rPr>
          <w:rFonts w:ascii="宋体" w:eastAsia="宋体"/>
          <w:i w:val="0"/>
          <w:sz w:val="24"/>
        </w:rPr>
        <w:t>如果乙方提供的合同产品或者</w:t>
      </w:r>
      <w:r w:rsidRPr="00FA18DC">
        <w:rPr>
          <w:rFonts w:ascii="宋体" w:eastAsia="宋体" w:hint="eastAsia"/>
          <w:i w:val="0"/>
          <w:sz w:val="24"/>
        </w:rPr>
        <w:t>文件资料侵犯了</w:t>
      </w:r>
      <w:r w:rsidRPr="00FA18DC">
        <w:rPr>
          <w:rFonts w:ascii="宋体" w:eastAsia="宋体"/>
          <w:i w:val="0"/>
          <w:sz w:val="24"/>
        </w:rPr>
        <w:t>第三方</w:t>
      </w:r>
      <w:r w:rsidRPr="00FA18DC">
        <w:rPr>
          <w:rFonts w:ascii="宋体" w:eastAsia="宋体" w:hint="eastAsia"/>
          <w:i w:val="0"/>
          <w:sz w:val="24"/>
        </w:rPr>
        <w:t>的知识产权</w:t>
      </w:r>
      <w:r w:rsidRPr="00FA18DC">
        <w:rPr>
          <w:rFonts w:ascii="宋体" w:eastAsia="宋体"/>
          <w:i w:val="0"/>
          <w:sz w:val="24"/>
        </w:rPr>
        <w:t>，</w:t>
      </w:r>
      <w:r w:rsidRPr="00FA18DC">
        <w:rPr>
          <w:rFonts w:ascii="宋体" w:eastAsia="宋体" w:hint="eastAsia"/>
          <w:i w:val="0"/>
          <w:sz w:val="24"/>
        </w:rPr>
        <w:t>除赔偿甲方损失外，</w:t>
      </w:r>
      <w:r w:rsidRPr="00FA18DC">
        <w:rPr>
          <w:rFonts w:ascii="宋体" w:eastAsia="宋体"/>
          <w:i w:val="0"/>
          <w:sz w:val="24"/>
        </w:rPr>
        <w:t>乙方</w:t>
      </w:r>
      <w:r w:rsidRPr="00FA18DC">
        <w:rPr>
          <w:rFonts w:ascii="宋体" w:eastAsia="宋体" w:hint="eastAsia"/>
          <w:i w:val="0"/>
          <w:sz w:val="24"/>
        </w:rPr>
        <w:t>应按合同价格的_</w:t>
      </w:r>
      <w:r w:rsidRPr="00FA18DC">
        <w:rPr>
          <w:rFonts w:ascii="宋体" w:eastAsia="宋体" w:hint="eastAsia"/>
          <w:i w:val="0"/>
          <w:sz w:val="24"/>
          <w:u w:val="single"/>
        </w:rPr>
        <w:t>5</w:t>
      </w:r>
      <w:r w:rsidRPr="00FA18DC">
        <w:rPr>
          <w:rFonts w:ascii="宋体" w:eastAsia="宋体" w:hint="eastAsia"/>
          <w:i w:val="0"/>
          <w:sz w:val="24"/>
        </w:rPr>
        <w:t>_%</w:t>
      </w:r>
      <w:proofErr w:type="spellStart"/>
      <w:r w:rsidRPr="00FA18DC">
        <w:rPr>
          <w:rFonts w:ascii="宋体" w:eastAsia="宋体" w:hint="eastAsia"/>
          <w:i w:val="0"/>
          <w:sz w:val="24"/>
        </w:rPr>
        <w:t>向甲方支付违约金</w:t>
      </w:r>
      <w:proofErr w:type="spellEnd"/>
      <w:r w:rsidRPr="00FA18DC">
        <w:rPr>
          <w:rFonts w:ascii="宋体" w:eastAsia="宋体"/>
          <w:i w:val="0"/>
          <w:sz w:val="24"/>
        </w:rPr>
        <w:t>。</w:t>
      </w:r>
    </w:p>
    <w:p w:rsidR="00CE12A0" w:rsidRPr="00FA18DC" w:rsidRDefault="00CE12A0" w:rsidP="009E518E">
      <w:pPr>
        <w:pStyle w:val="21"/>
        <w:keepNext w:val="0"/>
        <w:keepLines w:val="0"/>
        <w:numPr>
          <w:ilvl w:val="2"/>
          <w:numId w:val="30"/>
        </w:numPr>
        <w:adjustRightInd w:val="0"/>
        <w:spacing w:before="0" w:after="0" w:line="360" w:lineRule="auto"/>
        <w:ind w:left="1050" w:firstLineChars="0" w:hanging="1050"/>
        <w:textAlignment w:val="baseline"/>
        <w:outlineLvl w:val="9"/>
        <w:rPr>
          <w:rFonts w:ascii="宋体" w:eastAsia="宋体"/>
          <w:i w:val="0"/>
          <w:sz w:val="24"/>
        </w:rPr>
      </w:pPr>
      <w:r w:rsidRPr="00FA18DC">
        <w:rPr>
          <w:rFonts w:ascii="宋体" w:eastAsia="宋体" w:hint="eastAsia"/>
          <w:i w:val="0"/>
          <w:sz w:val="24"/>
        </w:rPr>
        <w:lastRenderedPageBreak/>
        <w:t>乙方违反保密义务的，除赔偿甲方损失外，应按合同价格的_</w:t>
      </w:r>
      <w:r w:rsidRPr="00FA18DC">
        <w:rPr>
          <w:rFonts w:ascii="宋体" w:eastAsia="宋体" w:hint="eastAsia"/>
          <w:i w:val="0"/>
          <w:sz w:val="24"/>
          <w:u w:val="single"/>
        </w:rPr>
        <w:t>5</w:t>
      </w:r>
      <w:r w:rsidRPr="00FA18DC">
        <w:rPr>
          <w:rFonts w:ascii="宋体" w:eastAsia="宋体" w:hint="eastAsia"/>
          <w:i w:val="0"/>
          <w:sz w:val="24"/>
        </w:rPr>
        <w:t>_%</w:t>
      </w:r>
      <w:proofErr w:type="spellStart"/>
      <w:r w:rsidRPr="00FA18DC">
        <w:rPr>
          <w:rFonts w:ascii="宋体" w:eastAsia="宋体" w:hint="eastAsia"/>
          <w:i w:val="0"/>
          <w:sz w:val="24"/>
        </w:rPr>
        <w:t>向甲方支付违约金</w:t>
      </w:r>
      <w:proofErr w:type="spellEnd"/>
      <w:r w:rsidRPr="00FA18DC">
        <w:rPr>
          <w:rFonts w:ascii="宋体" w:eastAsia="宋体"/>
          <w:i w:val="0"/>
          <w:sz w:val="24"/>
        </w:rPr>
        <w:t>。</w:t>
      </w:r>
    </w:p>
    <w:p w:rsidR="00CE12A0" w:rsidRPr="00FA18DC" w:rsidRDefault="00CE12A0" w:rsidP="009E518E">
      <w:pPr>
        <w:pStyle w:val="21"/>
        <w:keepNext w:val="0"/>
        <w:keepLines w:val="0"/>
        <w:numPr>
          <w:ilvl w:val="2"/>
          <w:numId w:val="30"/>
        </w:numPr>
        <w:adjustRightInd w:val="0"/>
        <w:spacing w:before="0" w:after="0" w:line="360" w:lineRule="auto"/>
        <w:ind w:left="1050" w:firstLineChars="0" w:hanging="1050"/>
        <w:textAlignment w:val="baseline"/>
        <w:outlineLvl w:val="9"/>
        <w:rPr>
          <w:rFonts w:ascii="宋体" w:eastAsia="宋体"/>
          <w:i w:val="0"/>
          <w:sz w:val="24"/>
        </w:rPr>
      </w:pPr>
      <w:proofErr w:type="spellStart"/>
      <w:r w:rsidRPr="00FA18DC">
        <w:rPr>
          <w:rFonts w:ascii="宋体" w:eastAsia="宋体" w:hint="eastAsia"/>
          <w:i w:val="0"/>
          <w:sz w:val="24"/>
        </w:rPr>
        <w:t>乙方未按时提交履约保证金的，应向甲方支付相当于履约保证金金额</w:t>
      </w:r>
      <w:proofErr w:type="spellEnd"/>
      <w:r w:rsidRPr="00FA18DC">
        <w:rPr>
          <w:rFonts w:ascii="宋体" w:eastAsia="宋体" w:hint="eastAsia"/>
          <w:i w:val="0"/>
          <w:sz w:val="24"/>
        </w:rPr>
        <w:t>_</w:t>
      </w:r>
      <w:r w:rsidRPr="00FA18DC">
        <w:rPr>
          <w:rFonts w:ascii="宋体" w:eastAsia="宋体" w:hint="eastAsia"/>
          <w:i w:val="0"/>
          <w:sz w:val="24"/>
          <w:u w:val="single"/>
        </w:rPr>
        <w:t>/</w:t>
      </w:r>
      <w:r w:rsidRPr="00FA18DC">
        <w:rPr>
          <w:rFonts w:ascii="宋体" w:eastAsia="宋体" w:hint="eastAsia"/>
          <w:i w:val="0"/>
          <w:sz w:val="24"/>
        </w:rPr>
        <w:t>_%</w:t>
      </w:r>
      <w:proofErr w:type="spellStart"/>
      <w:r w:rsidRPr="00FA18DC">
        <w:rPr>
          <w:rFonts w:ascii="宋体" w:eastAsia="宋体" w:hint="eastAsia"/>
          <w:i w:val="0"/>
          <w:sz w:val="24"/>
        </w:rPr>
        <w:t>的违约金</w:t>
      </w:r>
      <w:proofErr w:type="spellEnd"/>
      <w:r w:rsidRPr="00FA18DC">
        <w:rPr>
          <w:rFonts w:ascii="宋体" w:eastAsia="宋体" w:hint="eastAsia"/>
          <w:i w:val="0"/>
          <w:sz w:val="24"/>
        </w:rPr>
        <w:t>；</w:t>
      </w:r>
    </w:p>
    <w:p w:rsidR="00CE12A0" w:rsidRPr="00FA18DC" w:rsidRDefault="00CE12A0" w:rsidP="009E518E">
      <w:pPr>
        <w:pStyle w:val="21"/>
        <w:keepNext w:val="0"/>
        <w:keepLines w:val="0"/>
        <w:numPr>
          <w:ilvl w:val="2"/>
          <w:numId w:val="30"/>
        </w:numPr>
        <w:adjustRightInd w:val="0"/>
        <w:spacing w:before="0" w:after="0" w:line="360" w:lineRule="auto"/>
        <w:ind w:left="1050" w:firstLineChars="0" w:hanging="1050"/>
        <w:textAlignment w:val="baseline"/>
        <w:outlineLvl w:val="9"/>
        <w:rPr>
          <w:rFonts w:ascii="宋体" w:eastAsia="宋体"/>
          <w:i w:val="0"/>
          <w:sz w:val="24"/>
        </w:rPr>
      </w:pPr>
      <w:proofErr w:type="spellStart"/>
      <w:r w:rsidRPr="00FA18DC">
        <w:rPr>
          <w:rFonts w:ascii="宋体" w:eastAsia="宋体" w:hint="eastAsia"/>
          <w:i w:val="0"/>
          <w:sz w:val="24"/>
        </w:rPr>
        <w:t>乙方未按时重新提交履约保函的，提交时间每延期一日，乙方应向甲方支付履约保函金额</w:t>
      </w:r>
      <w:proofErr w:type="spellEnd"/>
      <w:r w:rsidRPr="00FA18DC">
        <w:rPr>
          <w:rFonts w:ascii="宋体" w:eastAsia="宋体" w:hint="eastAsia"/>
          <w:i w:val="0"/>
          <w:sz w:val="24"/>
        </w:rPr>
        <w:t>__</w:t>
      </w:r>
      <w:r w:rsidRPr="00FA18DC">
        <w:rPr>
          <w:rFonts w:ascii="宋体" w:eastAsia="宋体" w:hint="eastAsia"/>
          <w:i w:val="0"/>
          <w:sz w:val="24"/>
          <w:u w:val="single"/>
        </w:rPr>
        <w:t>/</w:t>
      </w:r>
      <w:r w:rsidRPr="00FA18DC">
        <w:rPr>
          <w:rFonts w:ascii="宋体" w:eastAsia="宋体" w:hint="eastAsia"/>
          <w:i w:val="0"/>
          <w:sz w:val="24"/>
        </w:rPr>
        <w:t>__%</w:t>
      </w:r>
      <w:proofErr w:type="spellStart"/>
      <w:r w:rsidRPr="00FA18DC">
        <w:rPr>
          <w:rFonts w:ascii="宋体" w:eastAsia="宋体" w:hint="eastAsia"/>
          <w:i w:val="0"/>
          <w:sz w:val="24"/>
        </w:rPr>
        <w:t>的违约金</w:t>
      </w:r>
      <w:proofErr w:type="spellEnd"/>
      <w:r w:rsidRPr="00FA18DC">
        <w:rPr>
          <w:rFonts w:ascii="宋体" w:eastAsia="宋体" w:hint="eastAsia"/>
          <w:i w:val="0"/>
          <w:sz w:val="24"/>
        </w:rPr>
        <w:t>。</w:t>
      </w:r>
    </w:p>
    <w:p w:rsidR="00CE12A0" w:rsidRPr="00FA18DC" w:rsidRDefault="00CE12A0" w:rsidP="009E518E">
      <w:pPr>
        <w:pStyle w:val="21"/>
        <w:keepNext w:val="0"/>
        <w:keepLines w:val="0"/>
        <w:numPr>
          <w:ilvl w:val="2"/>
          <w:numId w:val="30"/>
        </w:numPr>
        <w:adjustRightInd w:val="0"/>
        <w:spacing w:before="0" w:after="0" w:line="360" w:lineRule="auto"/>
        <w:ind w:left="1036" w:firstLineChars="0" w:hanging="1036"/>
        <w:textAlignment w:val="baseline"/>
        <w:outlineLvl w:val="9"/>
        <w:rPr>
          <w:rFonts w:ascii="宋体" w:eastAsia="宋体"/>
          <w:i w:val="0"/>
          <w:sz w:val="24"/>
        </w:rPr>
      </w:pPr>
      <w:r w:rsidRPr="00FA18DC">
        <w:rPr>
          <w:rFonts w:ascii="宋体" w:eastAsia="宋体" w:hint="eastAsia"/>
          <w:i w:val="0"/>
          <w:sz w:val="24"/>
        </w:rPr>
        <w:t>合同因乙方原因终止的，乙方应向甲方支付相当于合同价格总额_</w:t>
      </w:r>
      <w:r w:rsidRPr="00FA18DC">
        <w:rPr>
          <w:rFonts w:ascii="宋体" w:eastAsia="宋体" w:hint="eastAsia"/>
          <w:i w:val="0"/>
          <w:sz w:val="24"/>
          <w:u w:val="single"/>
        </w:rPr>
        <w:t>5_</w:t>
      </w:r>
      <w:r w:rsidRPr="00FA18DC">
        <w:rPr>
          <w:rFonts w:ascii="宋体" w:eastAsia="宋体" w:hint="eastAsia"/>
          <w:i w:val="0"/>
          <w:sz w:val="24"/>
        </w:rPr>
        <w:t>％</w:t>
      </w:r>
      <w:proofErr w:type="spellStart"/>
      <w:r w:rsidRPr="00FA18DC">
        <w:rPr>
          <w:rFonts w:ascii="宋体" w:eastAsia="宋体" w:hint="eastAsia"/>
          <w:i w:val="0"/>
          <w:sz w:val="24"/>
        </w:rPr>
        <w:t>的违约金</w:t>
      </w:r>
      <w:proofErr w:type="spellEnd"/>
      <w:r w:rsidRPr="00FA18DC">
        <w:rPr>
          <w:rFonts w:ascii="宋体" w:eastAsia="宋体" w:hint="eastAsia"/>
          <w:i w:val="0"/>
          <w:sz w:val="24"/>
        </w:rPr>
        <w:t>。</w:t>
      </w:r>
    </w:p>
    <w:p w:rsidR="00CE12A0" w:rsidRPr="00FA18DC" w:rsidRDefault="00CE12A0" w:rsidP="009E518E">
      <w:pPr>
        <w:pStyle w:val="21"/>
        <w:keepNext w:val="0"/>
        <w:keepLines w:val="0"/>
        <w:numPr>
          <w:ilvl w:val="2"/>
          <w:numId w:val="30"/>
        </w:numPr>
        <w:adjustRightInd w:val="0"/>
        <w:spacing w:before="0" w:after="0" w:line="360" w:lineRule="auto"/>
        <w:ind w:left="1036" w:firstLineChars="0" w:hanging="1036"/>
        <w:textAlignment w:val="baseline"/>
        <w:outlineLvl w:val="9"/>
        <w:rPr>
          <w:rFonts w:ascii="宋体" w:eastAsia="宋体"/>
          <w:i w:val="0"/>
          <w:sz w:val="24"/>
        </w:rPr>
      </w:pPr>
      <w:proofErr w:type="spellStart"/>
      <w:r w:rsidRPr="00FA18DC">
        <w:rPr>
          <w:rFonts w:ascii="宋体" w:eastAsia="宋体" w:hint="eastAsia"/>
          <w:i w:val="0"/>
          <w:sz w:val="24"/>
        </w:rPr>
        <w:t>乙方按合同约定应支付的违约金低于给甲方造成的损失的，并应就差额部分向甲方进行赔偿</w:t>
      </w:r>
      <w:proofErr w:type="spellEnd"/>
      <w:r w:rsidRPr="00FA18DC">
        <w:rPr>
          <w:rFonts w:ascii="宋体" w:eastAsia="宋体" w:hint="eastAsia"/>
          <w:i w:val="0"/>
          <w:sz w:val="24"/>
        </w:rPr>
        <w:t>。</w:t>
      </w:r>
    </w:p>
    <w:p w:rsidR="00CE12A0" w:rsidRPr="00FD6494" w:rsidRDefault="00CE12A0" w:rsidP="009E518E">
      <w:pPr>
        <w:pStyle w:val="1"/>
        <w:numPr>
          <w:ilvl w:val="0"/>
          <w:numId w:val="9"/>
        </w:numPr>
        <w:tabs>
          <w:tab w:val="left" w:pos="710"/>
        </w:tabs>
        <w:spacing w:before="360" w:after="120" w:line="360" w:lineRule="auto"/>
        <w:ind w:left="602" w:right="-17" w:hangingChars="200" w:hanging="602"/>
        <w:rPr>
          <w:rFonts w:ascii="黑体" w:eastAsia="黑体" w:hAnsi="黑体"/>
          <w:sz w:val="30"/>
          <w:szCs w:val="30"/>
        </w:rPr>
      </w:pPr>
      <w:bookmarkStart w:id="71" w:name="争议解决"/>
      <w:bookmarkStart w:id="72" w:name="_Toc93050609"/>
      <w:bookmarkEnd w:id="71"/>
      <w:r w:rsidRPr="00FA18DC">
        <w:rPr>
          <w:rFonts w:ascii="黑体" w:eastAsia="黑体" w:hAnsi="黑体"/>
          <w:sz w:val="30"/>
          <w:szCs w:val="30"/>
        </w:rPr>
        <w:t>争议</w:t>
      </w:r>
      <w:r w:rsidRPr="00FA18DC">
        <w:rPr>
          <w:rFonts w:ascii="黑体" w:eastAsia="黑体" w:hAnsi="黑体" w:hint="eastAsia"/>
          <w:sz w:val="30"/>
          <w:szCs w:val="30"/>
        </w:rPr>
        <w:t>解决</w:t>
      </w:r>
      <w:bookmarkEnd w:id="72"/>
    </w:p>
    <w:p w:rsidR="00CE12A0" w:rsidRPr="00FA18DC" w:rsidRDefault="00CE12A0" w:rsidP="009E518E">
      <w:pPr>
        <w:numPr>
          <w:ilvl w:val="1"/>
          <w:numId w:val="31"/>
        </w:numPr>
        <w:tabs>
          <w:tab w:val="left" w:pos="710"/>
        </w:tabs>
        <w:autoSpaceDE w:val="0"/>
        <w:autoSpaceDN w:val="0"/>
        <w:spacing w:line="360" w:lineRule="auto"/>
        <w:jc w:val="left"/>
        <w:textAlignment w:val="baseline"/>
        <w:rPr>
          <w:rFonts w:ascii="宋体" w:hAnsi="宋体"/>
          <w:snapToGrid w:val="0"/>
          <w:kern w:val="0"/>
          <w:sz w:val="24"/>
        </w:rPr>
      </w:pPr>
      <w:r w:rsidRPr="00FA18DC">
        <w:rPr>
          <w:rFonts w:ascii="宋体" w:hAnsi="宋体" w:hint="eastAsia"/>
          <w:snapToGrid w:val="0"/>
          <w:kern w:val="0"/>
          <w:sz w:val="24"/>
        </w:rPr>
        <w:t>凡发生因本合同引起的或与本合同有关的任何争议，双方首先应通过友好协商解决。</w:t>
      </w:r>
    </w:p>
    <w:p w:rsidR="00CE12A0" w:rsidRPr="00FA18DC" w:rsidRDefault="00CE12A0" w:rsidP="009E518E">
      <w:pPr>
        <w:numPr>
          <w:ilvl w:val="1"/>
          <w:numId w:val="31"/>
        </w:numPr>
        <w:tabs>
          <w:tab w:val="left" w:pos="710"/>
        </w:tabs>
        <w:autoSpaceDE w:val="0"/>
        <w:autoSpaceDN w:val="0"/>
        <w:spacing w:line="360" w:lineRule="auto"/>
        <w:ind w:left="709" w:hanging="709"/>
        <w:jc w:val="left"/>
        <w:textAlignment w:val="baseline"/>
        <w:rPr>
          <w:rFonts w:ascii="宋体" w:hAnsi="宋体"/>
          <w:snapToGrid w:val="0"/>
          <w:kern w:val="0"/>
          <w:sz w:val="24"/>
        </w:rPr>
      </w:pPr>
      <w:r w:rsidRPr="00FA18DC">
        <w:rPr>
          <w:rFonts w:ascii="宋体" w:hAnsi="宋体" w:hint="eastAsia"/>
          <w:snapToGrid w:val="0"/>
          <w:kern w:val="0"/>
          <w:sz w:val="24"/>
        </w:rPr>
        <w:t>若争议经协商仍无法解决的，按以下第</w:t>
      </w:r>
      <w:r w:rsidRPr="00FA18DC">
        <w:rPr>
          <w:rFonts w:ascii="宋体" w:hAnsi="宋体" w:hint="eastAsia"/>
          <w:snapToGrid w:val="0"/>
          <w:kern w:val="0"/>
          <w:sz w:val="24"/>
          <w:u w:val="single"/>
        </w:rPr>
        <w:t xml:space="preserve">  二  </w:t>
      </w:r>
      <w:r w:rsidRPr="00FA18DC">
        <w:rPr>
          <w:rFonts w:ascii="宋体" w:hAnsi="宋体" w:hint="eastAsia"/>
          <w:snapToGrid w:val="0"/>
          <w:kern w:val="0"/>
          <w:sz w:val="24"/>
        </w:rPr>
        <w:t>种方式处理。</w:t>
      </w:r>
    </w:p>
    <w:p w:rsidR="00CE12A0" w:rsidRPr="00C439C4" w:rsidRDefault="00CE12A0" w:rsidP="00CE12A0">
      <w:pPr>
        <w:pStyle w:val="21"/>
        <w:tabs>
          <w:tab w:val="left" w:pos="709"/>
        </w:tabs>
        <w:spacing w:before="0" w:after="0" w:line="360" w:lineRule="auto"/>
        <w:ind w:left="709" w:firstLineChars="0" w:firstLine="0"/>
        <w:rPr>
          <w:rFonts w:ascii="宋体" w:eastAsia="宋体"/>
          <w:bCs w:val="0"/>
          <w:i w:val="0"/>
          <w:snapToGrid w:val="0"/>
          <w:sz w:val="24"/>
          <w:szCs w:val="24"/>
          <w:lang w:val="en-US" w:eastAsia="zh-CN"/>
        </w:rPr>
      </w:pPr>
      <w:bookmarkStart w:id="73" w:name="_Toc93050610"/>
      <w:r w:rsidRPr="00C439C4">
        <w:rPr>
          <w:rFonts w:ascii="宋体" w:eastAsia="宋体" w:hint="eastAsia"/>
          <w:bCs w:val="0"/>
          <w:i w:val="0"/>
          <w:snapToGrid w:val="0"/>
          <w:sz w:val="24"/>
          <w:szCs w:val="24"/>
          <w:lang w:val="en-US" w:eastAsia="zh-CN"/>
        </w:rPr>
        <w:t>方式</w:t>
      </w:r>
      <w:proofErr w:type="gramStart"/>
      <w:r w:rsidRPr="00C439C4">
        <w:rPr>
          <w:rFonts w:ascii="宋体" w:eastAsia="宋体" w:hint="eastAsia"/>
          <w:bCs w:val="0"/>
          <w:i w:val="0"/>
          <w:snapToGrid w:val="0"/>
          <w:sz w:val="24"/>
          <w:szCs w:val="24"/>
          <w:lang w:val="en-US" w:eastAsia="zh-CN"/>
        </w:rPr>
        <w:t>一</w:t>
      </w:r>
      <w:proofErr w:type="gramEnd"/>
      <w:r w:rsidRPr="00C439C4">
        <w:rPr>
          <w:rFonts w:ascii="宋体" w:eastAsia="宋体" w:hint="eastAsia"/>
          <w:bCs w:val="0"/>
          <w:i w:val="0"/>
          <w:snapToGrid w:val="0"/>
          <w:sz w:val="24"/>
          <w:szCs w:val="24"/>
          <w:lang w:val="en-US" w:eastAsia="zh-CN"/>
        </w:rPr>
        <w:t>：仲裁。提交</w:t>
      </w:r>
      <w:r w:rsidRPr="001E5948">
        <w:rPr>
          <w:rFonts w:ascii="宋体" w:eastAsia="宋体" w:hint="eastAsia"/>
          <w:bCs w:val="0"/>
          <w:i w:val="0"/>
          <w:snapToGrid w:val="0"/>
          <w:sz w:val="24"/>
          <w:szCs w:val="24"/>
          <w:u w:val="single"/>
          <w:lang w:val="en-US" w:eastAsia="zh-CN"/>
        </w:rPr>
        <w:t xml:space="preserve">  /  </w:t>
      </w:r>
      <w:r w:rsidRPr="00C439C4">
        <w:rPr>
          <w:rFonts w:ascii="宋体" w:eastAsia="宋体" w:hint="eastAsia"/>
          <w:bCs w:val="0"/>
          <w:i w:val="0"/>
          <w:snapToGrid w:val="0"/>
          <w:sz w:val="24"/>
          <w:szCs w:val="24"/>
          <w:lang w:val="en-US" w:eastAsia="zh-CN"/>
        </w:rPr>
        <w:t>仲裁委员会，按照申请仲裁时该仲裁机构有效的仲裁规则进行仲裁。仲裁裁决是终局的，对双方均有约束力。</w:t>
      </w:r>
      <w:bookmarkEnd w:id="73"/>
    </w:p>
    <w:p w:rsidR="00CE12A0" w:rsidRPr="00C439C4" w:rsidRDefault="00CE12A0" w:rsidP="00CE12A0">
      <w:pPr>
        <w:pStyle w:val="21"/>
        <w:tabs>
          <w:tab w:val="left" w:pos="709"/>
        </w:tabs>
        <w:spacing w:before="0" w:after="0" w:line="360" w:lineRule="auto"/>
        <w:ind w:leftChars="337" w:left="708" w:firstLineChars="0" w:firstLine="0"/>
        <w:rPr>
          <w:rFonts w:ascii="宋体" w:eastAsia="宋体"/>
          <w:bCs w:val="0"/>
          <w:i w:val="0"/>
          <w:snapToGrid w:val="0"/>
          <w:sz w:val="24"/>
          <w:szCs w:val="24"/>
          <w:lang w:val="en-US" w:eastAsia="zh-CN"/>
        </w:rPr>
      </w:pPr>
      <w:bookmarkStart w:id="74" w:name="_Toc93050611"/>
      <w:r w:rsidRPr="00C439C4">
        <w:rPr>
          <w:rFonts w:ascii="宋体" w:eastAsia="宋体" w:hint="eastAsia"/>
          <w:bCs w:val="0"/>
          <w:i w:val="0"/>
          <w:snapToGrid w:val="0"/>
          <w:sz w:val="24"/>
          <w:szCs w:val="24"/>
          <w:lang w:val="en-US" w:eastAsia="zh-CN"/>
        </w:rPr>
        <w:t>方式二：诉讼。向甲方所在地人民法院提起诉讼。</w:t>
      </w:r>
      <w:bookmarkEnd w:id="74"/>
    </w:p>
    <w:p w:rsidR="00CE12A0" w:rsidRPr="00FA18DC" w:rsidRDefault="00CE12A0" w:rsidP="009E518E">
      <w:pPr>
        <w:numPr>
          <w:ilvl w:val="1"/>
          <w:numId w:val="31"/>
        </w:numPr>
        <w:tabs>
          <w:tab w:val="left" w:pos="710"/>
        </w:tabs>
        <w:autoSpaceDE w:val="0"/>
        <w:autoSpaceDN w:val="0"/>
        <w:spacing w:line="360" w:lineRule="auto"/>
        <w:ind w:left="709" w:hanging="709"/>
        <w:jc w:val="left"/>
        <w:textAlignment w:val="baseline"/>
        <w:rPr>
          <w:rFonts w:ascii="宋体" w:hAnsi="宋体"/>
          <w:snapToGrid w:val="0"/>
          <w:kern w:val="0"/>
          <w:sz w:val="24"/>
        </w:rPr>
      </w:pPr>
      <w:r w:rsidRPr="00FA18DC">
        <w:rPr>
          <w:rFonts w:ascii="宋体" w:hAnsi="宋体" w:hint="eastAsia"/>
          <w:snapToGrid w:val="0"/>
          <w:kern w:val="0"/>
          <w:sz w:val="24"/>
        </w:rPr>
        <w:t>在争议解决期间，合同中未涉及争议部分的条款仍须履行。</w:t>
      </w:r>
    </w:p>
    <w:p w:rsidR="00CE12A0" w:rsidRPr="00FD6494" w:rsidRDefault="00CE12A0" w:rsidP="009E518E">
      <w:pPr>
        <w:pStyle w:val="1"/>
        <w:numPr>
          <w:ilvl w:val="0"/>
          <w:numId w:val="9"/>
        </w:numPr>
        <w:tabs>
          <w:tab w:val="left" w:pos="710"/>
        </w:tabs>
        <w:spacing w:before="360" w:after="120" w:line="360" w:lineRule="auto"/>
        <w:ind w:left="602" w:right="-17" w:hangingChars="200" w:hanging="602"/>
        <w:rPr>
          <w:rFonts w:ascii="黑体" w:eastAsia="黑体" w:hAnsi="黑体"/>
          <w:sz w:val="30"/>
          <w:szCs w:val="30"/>
        </w:rPr>
      </w:pPr>
      <w:bookmarkStart w:id="75" w:name="合同生效"/>
      <w:bookmarkStart w:id="76" w:name="_Toc334279858"/>
      <w:bookmarkStart w:id="77" w:name="_Toc93050612"/>
      <w:bookmarkEnd w:id="75"/>
      <w:r w:rsidRPr="00FA18DC">
        <w:rPr>
          <w:rFonts w:ascii="黑体" w:eastAsia="黑体" w:hAnsi="黑体" w:hint="eastAsia"/>
          <w:sz w:val="30"/>
          <w:szCs w:val="30"/>
        </w:rPr>
        <w:t>合同生效</w:t>
      </w:r>
      <w:bookmarkEnd w:id="76"/>
      <w:bookmarkEnd w:id="77"/>
    </w:p>
    <w:p w:rsidR="00CE12A0" w:rsidRPr="00FA18DC" w:rsidRDefault="00CE12A0" w:rsidP="00CE12A0">
      <w:pPr>
        <w:snapToGrid w:val="0"/>
        <w:spacing w:line="360" w:lineRule="auto"/>
        <w:ind w:leftChars="336" w:left="1330" w:hangingChars="260" w:hanging="624"/>
        <w:rPr>
          <w:rFonts w:ascii="宋体" w:hAnsi="宋体"/>
          <w:snapToGrid w:val="0"/>
          <w:sz w:val="24"/>
        </w:rPr>
      </w:pPr>
      <w:r w:rsidRPr="00FA18DC">
        <w:rPr>
          <w:rFonts w:ascii="宋体" w:hAnsi="宋体" w:hint="eastAsia"/>
          <w:snapToGrid w:val="0"/>
          <w:sz w:val="24"/>
        </w:rPr>
        <w:t>本合同在以下条件全部满足时生效：</w:t>
      </w:r>
    </w:p>
    <w:p w:rsidR="00CE12A0" w:rsidRPr="00FA18DC" w:rsidRDefault="00CE12A0" w:rsidP="00CE12A0">
      <w:pPr>
        <w:snapToGrid w:val="0"/>
        <w:spacing w:line="360" w:lineRule="auto"/>
        <w:ind w:leftChars="336" w:left="1330" w:hangingChars="260" w:hanging="624"/>
        <w:rPr>
          <w:rFonts w:ascii="宋体" w:hAnsi="宋体"/>
          <w:snapToGrid w:val="0"/>
          <w:sz w:val="24"/>
        </w:rPr>
      </w:pPr>
      <w:r w:rsidRPr="00FA18DC">
        <w:rPr>
          <w:rFonts w:ascii="宋体" w:hAnsi="宋体" w:hint="eastAsia"/>
          <w:snapToGrid w:val="0"/>
          <w:sz w:val="24"/>
        </w:rPr>
        <w:t>（1）合同协议书经双方法定代表人（负责人）或其授权代表签字并加盖单位</w:t>
      </w:r>
      <w:r w:rsidR="001F0C8A" w:rsidRPr="00FA18DC">
        <w:rPr>
          <w:rFonts w:ascii="宋体" w:hAnsi="宋体" w:hint="eastAsia"/>
          <w:snapToGrid w:val="0"/>
          <w:sz w:val="24"/>
        </w:rPr>
        <w:t>公</w:t>
      </w:r>
      <w:r w:rsidRPr="00FA18DC">
        <w:rPr>
          <w:rFonts w:ascii="宋体" w:hAnsi="宋体" w:hint="eastAsia"/>
          <w:snapToGrid w:val="0"/>
          <w:sz w:val="24"/>
        </w:rPr>
        <w:t>章或合同专用章；</w:t>
      </w:r>
    </w:p>
    <w:p w:rsidR="00CE12A0" w:rsidRPr="00FA18DC" w:rsidRDefault="00CE12A0" w:rsidP="00CE12A0">
      <w:pPr>
        <w:snapToGrid w:val="0"/>
        <w:spacing w:line="360" w:lineRule="auto"/>
        <w:ind w:leftChars="336" w:left="1330" w:hangingChars="260" w:hanging="624"/>
        <w:rPr>
          <w:rFonts w:ascii="宋体" w:hAnsi="宋体"/>
          <w:snapToGrid w:val="0"/>
          <w:sz w:val="24"/>
        </w:rPr>
      </w:pPr>
      <w:r w:rsidRPr="00FA18DC">
        <w:rPr>
          <w:rFonts w:ascii="宋体" w:hAnsi="宋体" w:hint="eastAsia"/>
          <w:snapToGrid w:val="0"/>
          <w:sz w:val="24"/>
        </w:rPr>
        <w:t>（2）_</w:t>
      </w:r>
      <w:r w:rsidRPr="00FA18DC">
        <w:rPr>
          <w:rFonts w:ascii="宋体" w:hAnsi="宋体" w:hint="eastAsia"/>
          <w:snapToGrid w:val="0"/>
          <w:sz w:val="24"/>
          <w:u w:val="single"/>
        </w:rPr>
        <w:t xml:space="preserve">/          </w:t>
      </w:r>
      <w:r w:rsidRPr="00FA18DC">
        <w:rPr>
          <w:rFonts w:ascii="宋体" w:hAnsi="宋体" w:hint="eastAsia"/>
          <w:snapToGrid w:val="0"/>
          <w:sz w:val="24"/>
        </w:rPr>
        <w:t>_______________________________</w:t>
      </w:r>
    </w:p>
    <w:p w:rsidR="00CE12A0" w:rsidRPr="00FD6494" w:rsidRDefault="00CE12A0" w:rsidP="009E518E">
      <w:pPr>
        <w:pStyle w:val="1"/>
        <w:numPr>
          <w:ilvl w:val="0"/>
          <w:numId w:val="9"/>
        </w:numPr>
        <w:tabs>
          <w:tab w:val="left" w:pos="710"/>
        </w:tabs>
        <w:spacing w:before="360" w:after="120" w:line="360" w:lineRule="auto"/>
        <w:ind w:left="602" w:right="-17" w:hangingChars="200" w:hanging="602"/>
        <w:rPr>
          <w:rFonts w:ascii="黑体" w:eastAsia="黑体" w:hAnsi="黑体"/>
          <w:sz w:val="30"/>
          <w:szCs w:val="30"/>
        </w:rPr>
      </w:pPr>
      <w:bookmarkStart w:id="78" w:name="签订日期"/>
      <w:bookmarkStart w:id="79" w:name="_Toc93050613"/>
      <w:bookmarkEnd w:id="78"/>
      <w:r w:rsidRPr="00FA18DC">
        <w:rPr>
          <w:rFonts w:ascii="黑体" w:eastAsia="黑体" w:hAnsi="黑体" w:hint="eastAsia"/>
          <w:sz w:val="30"/>
          <w:szCs w:val="30"/>
        </w:rPr>
        <w:t>签订日期</w:t>
      </w:r>
      <w:bookmarkEnd w:id="79"/>
    </w:p>
    <w:p w:rsidR="00CE12A0" w:rsidRPr="00FA18DC" w:rsidRDefault="00CE12A0" w:rsidP="00CE12A0">
      <w:pPr>
        <w:snapToGrid w:val="0"/>
        <w:spacing w:line="360" w:lineRule="auto"/>
        <w:ind w:leftChars="336" w:left="706"/>
        <w:rPr>
          <w:rFonts w:ascii="宋体" w:hAnsi="宋体"/>
          <w:snapToGrid w:val="0"/>
          <w:sz w:val="24"/>
        </w:rPr>
      </w:pPr>
      <w:r w:rsidRPr="00FA18DC">
        <w:rPr>
          <w:rFonts w:ascii="宋体" w:hAnsi="宋体" w:hint="eastAsia"/>
          <w:snapToGrid w:val="0"/>
          <w:sz w:val="24"/>
        </w:rPr>
        <w:t>本合同签订日期以双方中最后</w:t>
      </w:r>
      <w:proofErr w:type="gramStart"/>
      <w:r w:rsidRPr="00FA18DC">
        <w:rPr>
          <w:rFonts w:ascii="宋体" w:hAnsi="宋体" w:hint="eastAsia"/>
          <w:snapToGrid w:val="0"/>
          <w:sz w:val="24"/>
        </w:rPr>
        <w:t>一方签署</w:t>
      </w:r>
      <w:proofErr w:type="gramEnd"/>
      <w:r w:rsidRPr="00FA18DC">
        <w:rPr>
          <w:rFonts w:ascii="宋体" w:hAnsi="宋体" w:hint="eastAsia"/>
          <w:snapToGrid w:val="0"/>
          <w:sz w:val="24"/>
        </w:rPr>
        <w:t>并加盖单位</w:t>
      </w:r>
      <w:r w:rsidR="001F0C8A" w:rsidRPr="00FA18DC">
        <w:rPr>
          <w:rFonts w:ascii="宋体" w:hAnsi="宋体" w:hint="eastAsia"/>
          <w:snapToGrid w:val="0"/>
          <w:sz w:val="24"/>
        </w:rPr>
        <w:t>公</w:t>
      </w:r>
      <w:r w:rsidRPr="00FA18DC">
        <w:rPr>
          <w:rFonts w:ascii="宋体" w:hAnsi="宋体" w:hint="eastAsia"/>
          <w:snapToGrid w:val="0"/>
          <w:sz w:val="24"/>
        </w:rPr>
        <w:t>章或合同专用章的日期为准。</w:t>
      </w:r>
    </w:p>
    <w:p w:rsidR="00CE12A0" w:rsidRPr="00FD6494" w:rsidRDefault="00CE12A0" w:rsidP="009E518E">
      <w:pPr>
        <w:pStyle w:val="1"/>
        <w:numPr>
          <w:ilvl w:val="0"/>
          <w:numId w:val="9"/>
        </w:numPr>
        <w:tabs>
          <w:tab w:val="left" w:pos="710"/>
        </w:tabs>
        <w:spacing w:before="360" w:after="120" w:line="360" w:lineRule="auto"/>
        <w:ind w:left="602" w:right="-17" w:hangingChars="200" w:hanging="602"/>
        <w:rPr>
          <w:rFonts w:ascii="黑体" w:eastAsia="黑体" w:hAnsi="黑体"/>
          <w:sz w:val="30"/>
          <w:szCs w:val="30"/>
        </w:rPr>
      </w:pPr>
      <w:bookmarkStart w:id="80" w:name="合同组成文件"/>
      <w:bookmarkStart w:id="81" w:name="_Toc333321942"/>
      <w:bookmarkStart w:id="82" w:name="_Toc334268078"/>
      <w:bookmarkStart w:id="83" w:name="_Toc334271686"/>
      <w:bookmarkStart w:id="84" w:name="_Toc93050614"/>
      <w:bookmarkEnd w:id="80"/>
      <w:r w:rsidRPr="00FA18DC">
        <w:rPr>
          <w:rFonts w:ascii="黑体" w:eastAsia="黑体" w:hAnsi="黑体"/>
          <w:sz w:val="30"/>
          <w:szCs w:val="30"/>
        </w:rPr>
        <w:lastRenderedPageBreak/>
        <w:t>合同组成文件</w:t>
      </w:r>
      <w:bookmarkEnd w:id="81"/>
      <w:bookmarkEnd w:id="82"/>
      <w:bookmarkEnd w:id="83"/>
      <w:bookmarkEnd w:id="84"/>
    </w:p>
    <w:p w:rsidR="00CE12A0" w:rsidRPr="00FA18DC" w:rsidRDefault="00CE12A0" w:rsidP="009E518E">
      <w:pPr>
        <w:numPr>
          <w:ilvl w:val="1"/>
          <w:numId w:val="32"/>
        </w:numPr>
        <w:tabs>
          <w:tab w:val="left" w:pos="710"/>
        </w:tabs>
        <w:autoSpaceDE w:val="0"/>
        <w:autoSpaceDN w:val="0"/>
        <w:spacing w:line="360" w:lineRule="auto"/>
        <w:ind w:left="709" w:hanging="709"/>
        <w:jc w:val="left"/>
        <w:textAlignment w:val="baseline"/>
        <w:rPr>
          <w:rFonts w:ascii="宋体" w:hAnsi="宋体"/>
          <w:snapToGrid w:val="0"/>
          <w:kern w:val="0"/>
          <w:sz w:val="24"/>
        </w:rPr>
      </w:pPr>
      <w:r w:rsidRPr="00FA18DC">
        <w:rPr>
          <w:rFonts w:ascii="宋体" w:hAnsi="宋体"/>
          <w:snapToGrid w:val="0"/>
          <w:kern w:val="0"/>
          <w:sz w:val="24"/>
        </w:rPr>
        <w:t>本合同由合同正文条款和附件组成。</w:t>
      </w:r>
      <w:r w:rsidRPr="00FA18DC">
        <w:rPr>
          <w:rFonts w:ascii="宋体" w:hAnsi="宋体" w:hint="eastAsia"/>
          <w:snapToGrid w:val="0"/>
          <w:kern w:val="0"/>
          <w:sz w:val="24"/>
        </w:rPr>
        <w:t>在合同履行期间，经双方法定代表人（负责人）或各自授权代表签署的对合同文件的任何修改或补充，视为合同的组成部分。</w:t>
      </w:r>
    </w:p>
    <w:p w:rsidR="00CE12A0" w:rsidRPr="00FA18DC" w:rsidRDefault="00CE12A0" w:rsidP="009E518E">
      <w:pPr>
        <w:numPr>
          <w:ilvl w:val="1"/>
          <w:numId w:val="32"/>
        </w:numPr>
        <w:tabs>
          <w:tab w:val="left" w:pos="710"/>
        </w:tabs>
        <w:autoSpaceDE w:val="0"/>
        <w:autoSpaceDN w:val="0"/>
        <w:spacing w:line="360" w:lineRule="auto"/>
        <w:ind w:left="709" w:hanging="709"/>
        <w:jc w:val="left"/>
        <w:textAlignment w:val="baseline"/>
        <w:rPr>
          <w:rFonts w:ascii="宋体" w:hAnsi="宋体"/>
          <w:snapToGrid w:val="0"/>
          <w:kern w:val="0"/>
          <w:sz w:val="24"/>
        </w:rPr>
      </w:pPr>
      <w:r w:rsidRPr="00FA18DC">
        <w:rPr>
          <w:rFonts w:ascii="宋体" w:hAnsi="宋体" w:hint="eastAsia"/>
          <w:snapToGrid w:val="0"/>
          <w:kern w:val="0"/>
          <w:sz w:val="24"/>
        </w:rPr>
        <w:t>如果合同条款任何部分与合同技术要求的任何部分在解释上出现分歧或矛盾，如无特别说明，应以技术要求内容为准；如果合同条款之</w:t>
      </w:r>
      <w:proofErr w:type="gramStart"/>
      <w:r w:rsidRPr="00FA18DC">
        <w:rPr>
          <w:rFonts w:ascii="宋体" w:hAnsi="宋体" w:hint="eastAsia"/>
          <w:snapToGrid w:val="0"/>
          <w:kern w:val="0"/>
          <w:sz w:val="24"/>
        </w:rPr>
        <w:t>间或与</w:t>
      </w:r>
      <w:proofErr w:type="gramEnd"/>
      <w:r w:rsidRPr="00FA18DC">
        <w:rPr>
          <w:rFonts w:ascii="宋体" w:hAnsi="宋体" w:hint="eastAsia"/>
          <w:snapToGrid w:val="0"/>
          <w:kern w:val="0"/>
          <w:sz w:val="24"/>
        </w:rPr>
        <w:t>技术要求之外的其它附件的任何部分在解释上出现分歧或矛盾，应以与争议点最相关的和对该争议点处理更深入的条文为准；如果采取上述原则后仍然存在分歧或矛盾，由双方协商确定。</w:t>
      </w:r>
    </w:p>
    <w:p w:rsidR="00CE12A0" w:rsidRPr="00FA18DC" w:rsidRDefault="00CE12A0" w:rsidP="009E518E">
      <w:pPr>
        <w:numPr>
          <w:ilvl w:val="1"/>
          <w:numId w:val="32"/>
        </w:numPr>
        <w:tabs>
          <w:tab w:val="left" w:pos="710"/>
        </w:tabs>
        <w:autoSpaceDE w:val="0"/>
        <w:autoSpaceDN w:val="0"/>
        <w:spacing w:line="360" w:lineRule="auto"/>
        <w:ind w:left="709" w:hanging="709"/>
        <w:jc w:val="left"/>
        <w:textAlignment w:val="baseline"/>
        <w:rPr>
          <w:rFonts w:ascii="宋体" w:hAnsi="宋体"/>
          <w:snapToGrid w:val="0"/>
          <w:kern w:val="0"/>
          <w:sz w:val="24"/>
        </w:rPr>
      </w:pPr>
      <w:r w:rsidRPr="00FA18DC">
        <w:rPr>
          <w:rFonts w:ascii="宋体" w:hAnsi="宋体" w:hint="eastAsia"/>
          <w:snapToGrid w:val="0"/>
          <w:kern w:val="0"/>
          <w:sz w:val="24"/>
        </w:rPr>
        <w:t>本合同包括以下</w:t>
      </w:r>
      <w:r w:rsidRPr="00FA18DC">
        <w:rPr>
          <w:rFonts w:ascii="宋体" w:hAnsi="宋体"/>
          <w:snapToGrid w:val="0"/>
          <w:kern w:val="0"/>
          <w:sz w:val="24"/>
        </w:rPr>
        <w:t>附件：</w:t>
      </w:r>
    </w:p>
    <w:p w:rsidR="00CE12A0" w:rsidRPr="00FA18DC" w:rsidRDefault="00CE12A0" w:rsidP="00CE12A0">
      <w:pPr>
        <w:snapToGrid w:val="0"/>
        <w:spacing w:line="360" w:lineRule="auto"/>
        <w:ind w:leftChars="336" w:left="706"/>
        <w:rPr>
          <w:rFonts w:ascii="宋体" w:hAnsi="宋体"/>
          <w:snapToGrid w:val="0"/>
          <w:sz w:val="24"/>
        </w:rPr>
      </w:pPr>
      <w:r w:rsidRPr="00FA18DC">
        <w:rPr>
          <w:rFonts w:ascii="宋体" w:hAnsi="宋体"/>
          <w:snapToGrid w:val="0"/>
          <w:sz w:val="24"/>
        </w:rPr>
        <w:t>附件</w:t>
      </w:r>
      <w:r w:rsidRPr="00FA18DC">
        <w:rPr>
          <w:rFonts w:ascii="宋体" w:hAnsi="宋体" w:hint="eastAsia"/>
          <w:snapToGrid w:val="0"/>
          <w:sz w:val="24"/>
        </w:rPr>
        <w:t>1《</w:t>
      </w:r>
      <w:r w:rsidR="00E9066C" w:rsidRPr="00FA18DC">
        <w:rPr>
          <w:rFonts w:ascii="宋体" w:hAnsi="宋体" w:hint="eastAsia"/>
          <w:snapToGrid w:val="0"/>
          <w:sz w:val="24"/>
        </w:rPr>
        <w:t>技术</w:t>
      </w:r>
      <w:r w:rsidR="00240E90">
        <w:rPr>
          <w:rFonts w:ascii="宋体" w:hAnsi="宋体" w:hint="eastAsia"/>
          <w:snapToGrid w:val="0"/>
          <w:sz w:val="24"/>
        </w:rPr>
        <w:t>要求</w:t>
      </w:r>
      <w:r w:rsidRPr="00FA18DC">
        <w:rPr>
          <w:rFonts w:ascii="宋体" w:hAnsi="宋体" w:hint="eastAsia"/>
          <w:snapToGrid w:val="0"/>
          <w:sz w:val="24"/>
        </w:rPr>
        <w:t>》</w:t>
      </w:r>
    </w:p>
    <w:p w:rsidR="00CE12A0" w:rsidRPr="00FA18DC" w:rsidRDefault="00CE12A0" w:rsidP="00CE12A0">
      <w:pPr>
        <w:snapToGrid w:val="0"/>
        <w:spacing w:line="360" w:lineRule="auto"/>
        <w:ind w:leftChars="336" w:left="706"/>
        <w:rPr>
          <w:rFonts w:ascii="宋体" w:hAnsi="宋体"/>
          <w:snapToGrid w:val="0"/>
          <w:sz w:val="24"/>
        </w:rPr>
      </w:pPr>
      <w:r w:rsidRPr="00FA18DC">
        <w:rPr>
          <w:rFonts w:ascii="宋体" w:hAnsi="宋体"/>
          <w:snapToGrid w:val="0"/>
          <w:sz w:val="24"/>
        </w:rPr>
        <w:t>附件</w:t>
      </w:r>
      <w:r w:rsidRPr="00FA18DC">
        <w:rPr>
          <w:rFonts w:ascii="宋体" w:hAnsi="宋体" w:hint="eastAsia"/>
          <w:snapToGrid w:val="0"/>
          <w:sz w:val="24"/>
        </w:rPr>
        <w:t>2</w:t>
      </w:r>
      <w:r w:rsidRPr="00FA18DC">
        <w:rPr>
          <w:rFonts w:ascii="宋体" w:hAnsi="宋体"/>
          <w:snapToGrid w:val="0"/>
          <w:sz w:val="24"/>
        </w:rPr>
        <w:t>《合同价格组成表》</w:t>
      </w:r>
      <w:r w:rsidR="00C321B5" w:rsidRPr="00FA18DC">
        <w:rPr>
          <w:rFonts w:ascii="宋体" w:hAnsi="宋体" w:hint="eastAsia"/>
          <w:snapToGrid w:val="0"/>
          <w:sz w:val="24"/>
        </w:rPr>
        <w:t>（无）</w:t>
      </w:r>
    </w:p>
    <w:p w:rsidR="00CE12A0" w:rsidRPr="00FA18DC" w:rsidRDefault="00CE12A0" w:rsidP="00CE12A0">
      <w:pPr>
        <w:snapToGrid w:val="0"/>
        <w:spacing w:line="360" w:lineRule="auto"/>
        <w:ind w:leftChars="336" w:left="706"/>
        <w:rPr>
          <w:rFonts w:ascii="宋体" w:hAnsi="宋体"/>
          <w:snapToGrid w:val="0"/>
          <w:sz w:val="24"/>
        </w:rPr>
      </w:pPr>
      <w:r w:rsidRPr="00FA18DC">
        <w:rPr>
          <w:rFonts w:ascii="宋体" w:hAnsi="宋体"/>
          <w:snapToGrid w:val="0"/>
          <w:sz w:val="24"/>
        </w:rPr>
        <w:t>附件</w:t>
      </w:r>
      <w:r w:rsidRPr="00FA18DC">
        <w:rPr>
          <w:rFonts w:ascii="宋体" w:hAnsi="宋体" w:hint="eastAsia"/>
          <w:snapToGrid w:val="0"/>
          <w:sz w:val="24"/>
        </w:rPr>
        <w:t>3</w:t>
      </w:r>
      <w:r w:rsidRPr="00FA18DC">
        <w:rPr>
          <w:rFonts w:ascii="宋体" w:hAnsi="宋体"/>
          <w:snapToGrid w:val="0"/>
          <w:sz w:val="24"/>
        </w:rPr>
        <w:t>《廉</w:t>
      </w:r>
      <w:r w:rsidR="008D6B51" w:rsidRPr="00FA18DC">
        <w:rPr>
          <w:rFonts w:ascii="宋体" w:hAnsi="宋体" w:hint="eastAsia"/>
          <w:snapToGrid w:val="0"/>
          <w:sz w:val="24"/>
        </w:rPr>
        <w:t>洁</w:t>
      </w:r>
      <w:r w:rsidRPr="00FA18DC">
        <w:rPr>
          <w:rFonts w:ascii="宋体" w:hAnsi="宋体"/>
          <w:snapToGrid w:val="0"/>
          <w:sz w:val="24"/>
        </w:rPr>
        <w:t>协议书》</w:t>
      </w:r>
    </w:p>
    <w:p w:rsidR="00CE12A0" w:rsidRPr="00FA18DC" w:rsidRDefault="00CE12A0" w:rsidP="00CE12A0">
      <w:pPr>
        <w:snapToGrid w:val="0"/>
        <w:spacing w:line="360" w:lineRule="auto"/>
        <w:ind w:leftChars="336" w:left="706"/>
        <w:rPr>
          <w:rFonts w:ascii="宋体" w:hAnsi="宋体"/>
          <w:snapToGrid w:val="0"/>
          <w:sz w:val="24"/>
        </w:rPr>
      </w:pPr>
      <w:r w:rsidRPr="00FA18DC">
        <w:rPr>
          <w:rFonts w:ascii="宋体" w:hAnsi="宋体"/>
          <w:snapToGrid w:val="0"/>
          <w:sz w:val="24"/>
        </w:rPr>
        <w:t>附件</w:t>
      </w:r>
      <w:r w:rsidRPr="00FA18DC">
        <w:rPr>
          <w:rFonts w:ascii="宋体" w:hAnsi="宋体" w:hint="eastAsia"/>
          <w:snapToGrid w:val="0"/>
          <w:sz w:val="24"/>
        </w:rPr>
        <w:t>4《安全、健康、环保和应急响应协议》</w:t>
      </w:r>
    </w:p>
    <w:p w:rsidR="00CE12A0" w:rsidRPr="00FA18DC" w:rsidRDefault="00CE12A0" w:rsidP="00CE12A0">
      <w:pPr>
        <w:snapToGrid w:val="0"/>
        <w:spacing w:line="360" w:lineRule="auto"/>
        <w:ind w:leftChars="336" w:left="706"/>
        <w:rPr>
          <w:rFonts w:ascii="宋体" w:hAnsi="宋体"/>
          <w:snapToGrid w:val="0"/>
          <w:sz w:val="24"/>
        </w:rPr>
      </w:pPr>
      <w:r w:rsidRPr="00FA18DC">
        <w:rPr>
          <w:rFonts w:ascii="宋体" w:hAnsi="宋体"/>
          <w:snapToGrid w:val="0"/>
          <w:sz w:val="24"/>
        </w:rPr>
        <w:t>附件</w:t>
      </w:r>
      <w:r w:rsidRPr="00FA18DC">
        <w:rPr>
          <w:rFonts w:ascii="宋体" w:hAnsi="宋体" w:hint="eastAsia"/>
          <w:snapToGrid w:val="0"/>
          <w:sz w:val="24"/>
        </w:rPr>
        <w:t>5</w:t>
      </w:r>
      <w:r w:rsidRPr="00FA18DC">
        <w:rPr>
          <w:rFonts w:ascii="宋体" w:hAnsi="宋体"/>
          <w:snapToGrid w:val="0"/>
          <w:sz w:val="24"/>
        </w:rPr>
        <w:t>《验收报告》</w:t>
      </w:r>
      <w:r w:rsidRPr="00FA18DC">
        <w:rPr>
          <w:rFonts w:ascii="宋体" w:hAnsi="宋体" w:hint="eastAsia"/>
          <w:snapToGrid w:val="0"/>
          <w:sz w:val="24"/>
        </w:rPr>
        <w:t>（无）</w:t>
      </w:r>
    </w:p>
    <w:p w:rsidR="00CE12A0" w:rsidRPr="00FA18DC" w:rsidRDefault="00CE12A0" w:rsidP="00CE12A0">
      <w:pPr>
        <w:snapToGrid w:val="0"/>
        <w:spacing w:line="360" w:lineRule="auto"/>
        <w:ind w:leftChars="336" w:left="706"/>
        <w:rPr>
          <w:rFonts w:ascii="宋体" w:hAnsi="宋体"/>
          <w:snapToGrid w:val="0"/>
          <w:sz w:val="24"/>
        </w:rPr>
      </w:pPr>
      <w:r w:rsidRPr="00FA18DC">
        <w:rPr>
          <w:rFonts w:ascii="宋体" w:hAnsi="宋体" w:hint="eastAsia"/>
          <w:snapToGrid w:val="0"/>
          <w:sz w:val="24"/>
        </w:rPr>
        <w:t>附件6《合同变更申请》（无）</w:t>
      </w:r>
    </w:p>
    <w:p w:rsidR="00CE12A0" w:rsidRPr="00FA18DC" w:rsidRDefault="00CE12A0" w:rsidP="00CE12A0">
      <w:pPr>
        <w:snapToGrid w:val="0"/>
        <w:spacing w:line="360" w:lineRule="auto"/>
        <w:ind w:leftChars="336" w:left="706"/>
        <w:rPr>
          <w:rFonts w:ascii="宋体" w:hAnsi="宋体"/>
          <w:snapToGrid w:val="0"/>
          <w:sz w:val="24"/>
        </w:rPr>
      </w:pPr>
      <w:r w:rsidRPr="00FA18DC">
        <w:rPr>
          <w:rFonts w:ascii="宋体" w:hAnsi="宋体" w:hint="eastAsia"/>
          <w:snapToGrid w:val="0"/>
          <w:sz w:val="24"/>
        </w:rPr>
        <w:t>附件7</w:t>
      </w:r>
      <w:r w:rsidRPr="00FA18DC">
        <w:rPr>
          <w:rFonts w:ascii="宋体" w:hAnsi="宋体"/>
          <w:snapToGrid w:val="0"/>
          <w:sz w:val="24"/>
        </w:rPr>
        <w:t>《</w:t>
      </w:r>
      <w:r w:rsidRPr="00FA18DC">
        <w:rPr>
          <w:rFonts w:ascii="宋体" w:hAnsi="宋体" w:hint="eastAsia"/>
          <w:snapToGrid w:val="0"/>
          <w:sz w:val="24"/>
        </w:rPr>
        <w:t>支付</w:t>
      </w:r>
      <w:r w:rsidRPr="00FA18DC">
        <w:rPr>
          <w:rFonts w:ascii="宋体" w:hAnsi="宋体"/>
          <w:snapToGrid w:val="0"/>
          <w:sz w:val="24"/>
        </w:rPr>
        <w:t>申请书》</w:t>
      </w:r>
    </w:p>
    <w:p w:rsidR="00CE12A0" w:rsidRDefault="00CE12A0" w:rsidP="00CE12A0">
      <w:pPr>
        <w:snapToGrid w:val="0"/>
        <w:spacing w:line="360" w:lineRule="auto"/>
        <w:ind w:leftChars="336" w:left="706"/>
        <w:rPr>
          <w:rFonts w:ascii="宋体" w:hAnsi="宋体"/>
          <w:snapToGrid w:val="0"/>
          <w:sz w:val="24"/>
        </w:rPr>
      </w:pPr>
      <w:r w:rsidRPr="00FA18DC">
        <w:rPr>
          <w:rFonts w:ascii="宋体" w:hAnsi="宋体" w:hint="eastAsia"/>
          <w:snapToGrid w:val="0"/>
          <w:sz w:val="24"/>
        </w:rPr>
        <w:t>附件8《履约保函》（无）</w:t>
      </w:r>
    </w:p>
    <w:p w:rsidR="00240E90" w:rsidRDefault="00240E90" w:rsidP="00CE12A0">
      <w:pPr>
        <w:snapToGrid w:val="0"/>
        <w:spacing w:line="360" w:lineRule="auto"/>
        <w:ind w:leftChars="336" w:left="706"/>
        <w:rPr>
          <w:rFonts w:ascii="宋体" w:hAnsi="宋体"/>
          <w:snapToGrid w:val="0"/>
          <w:sz w:val="24"/>
        </w:rPr>
      </w:pPr>
      <w:r w:rsidRPr="00240E90">
        <w:rPr>
          <w:rFonts w:ascii="宋体" w:hAnsi="宋体" w:hint="eastAsia"/>
          <w:snapToGrid w:val="0"/>
          <w:sz w:val="24"/>
        </w:rPr>
        <w:t>附件9《承包商安全生产考核细则》</w:t>
      </w:r>
    </w:p>
    <w:p w:rsidR="00240E90" w:rsidRPr="00240E90" w:rsidRDefault="00240E90" w:rsidP="00240E90">
      <w:pPr>
        <w:snapToGrid w:val="0"/>
        <w:spacing w:line="360" w:lineRule="auto"/>
        <w:ind w:leftChars="336" w:left="706"/>
        <w:rPr>
          <w:rFonts w:ascii="宋体" w:hAnsi="宋体"/>
          <w:snapToGrid w:val="0"/>
          <w:sz w:val="24"/>
        </w:rPr>
      </w:pPr>
      <w:r w:rsidRPr="00240E90">
        <w:rPr>
          <w:rFonts w:ascii="宋体" w:hAnsi="宋体" w:hint="eastAsia"/>
          <w:snapToGrid w:val="0"/>
          <w:sz w:val="24"/>
        </w:rPr>
        <w:t>附件10《防弄虚作假条款和强制认证要求条款》</w:t>
      </w:r>
    </w:p>
    <w:p w:rsidR="00240E90" w:rsidRPr="00240E90" w:rsidRDefault="00240E90" w:rsidP="00240E90">
      <w:pPr>
        <w:snapToGrid w:val="0"/>
        <w:spacing w:line="360" w:lineRule="auto"/>
        <w:ind w:leftChars="336" w:left="706"/>
        <w:rPr>
          <w:rFonts w:ascii="宋体" w:hAnsi="宋体"/>
          <w:snapToGrid w:val="0"/>
          <w:sz w:val="24"/>
        </w:rPr>
      </w:pPr>
      <w:r w:rsidRPr="00240E90">
        <w:rPr>
          <w:rFonts w:ascii="宋体" w:hAnsi="宋体" w:hint="eastAsia"/>
          <w:snapToGrid w:val="0"/>
          <w:sz w:val="24"/>
        </w:rPr>
        <w:t>附件11《保障合同应得款项支付的合同条款》</w:t>
      </w:r>
    </w:p>
    <w:p w:rsidR="00240E90" w:rsidRPr="00240E90" w:rsidRDefault="00240E90" w:rsidP="00240E90">
      <w:pPr>
        <w:snapToGrid w:val="0"/>
        <w:spacing w:line="360" w:lineRule="auto"/>
        <w:ind w:leftChars="336" w:left="706"/>
        <w:rPr>
          <w:rFonts w:ascii="宋体" w:hAnsi="宋体"/>
          <w:snapToGrid w:val="0"/>
          <w:sz w:val="24"/>
        </w:rPr>
      </w:pPr>
      <w:r w:rsidRPr="00240E90">
        <w:rPr>
          <w:rFonts w:ascii="宋体" w:hAnsi="宋体" w:hint="eastAsia"/>
          <w:snapToGrid w:val="0"/>
          <w:sz w:val="24"/>
        </w:rPr>
        <w:t>附件12《保障农民工工资支付的合同条款》</w:t>
      </w:r>
    </w:p>
    <w:p w:rsidR="00CE12A0" w:rsidRPr="00240E90" w:rsidRDefault="00CE12A0" w:rsidP="00CE12A0">
      <w:pPr>
        <w:pStyle w:val="a6"/>
        <w:spacing w:afterLines="50"/>
        <w:ind w:leftChars="405" w:left="852" w:hanging="2"/>
        <w:rPr>
          <w:rFonts w:eastAsia="仿宋_GB2312"/>
        </w:rPr>
      </w:pPr>
    </w:p>
    <w:p w:rsidR="00CE12A0" w:rsidRPr="00FD6494" w:rsidRDefault="00CE12A0" w:rsidP="009E518E">
      <w:pPr>
        <w:pStyle w:val="1"/>
        <w:numPr>
          <w:ilvl w:val="0"/>
          <w:numId w:val="9"/>
        </w:numPr>
        <w:tabs>
          <w:tab w:val="left" w:pos="710"/>
        </w:tabs>
        <w:spacing w:before="360" w:after="120" w:line="360" w:lineRule="auto"/>
        <w:ind w:left="602" w:right="-17" w:hangingChars="200" w:hanging="602"/>
        <w:rPr>
          <w:rFonts w:ascii="黑体" w:eastAsia="黑体" w:hAnsi="黑体"/>
          <w:sz w:val="30"/>
          <w:szCs w:val="30"/>
        </w:rPr>
      </w:pPr>
      <w:bookmarkStart w:id="85" w:name="份数"/>
      <w:bookmarkStart w:id="86" w:name="_Toc93050615"/>
      <w:bookmarkEnd w:id="85"/>
      <w:r w:rsidRPr="00FA18DC">
        <w:rPr>
          <w:rFonts w:ascii="黑体" w:eastAsia="黑体" w:hAnsi="黑体" w:hint="eastAsia"/>
          <w:sz w:val="30"/>
          <w:szCs w:val="30"/>
        </w:rPr>
        <w:t>份数</w:t>
      </w:r>
      <w:bookmarkEnd w:id="86"/>
    </w:p>
    <w:p w:rsidR="00CE12A0" w:rsidRPr="00FA18DC" w:rsidRDefault="00CE12A0" w:rsidP="00CE12A0">
      <w:pPr>
        <w:snapToGrid w:val="0"/>
        <w:spacing w:line="360" w:lineRule="auto"/>
        <w:ind w:leftChars="336" w:left="706"/>
        <w:rPr>
          <w:rFonts w:ascii="宋体" w:hAnsi="宋体"/>
          <w:snapToGrid w:val="0"/>
          <w:sz w:val="24"/>
        </w:rPr>
      </w:pPr>
      <w:r w:rsidRPr="00FA18DC">
        <w:rPr>
          <w:rFonts w:ascii="宋体" w:hAnsi="宋体" w:hint="eastAsia"/>
          <w:snapToGrid w:val="0"/>
          <w:sz w:val="24"/>
        </w:rPr>
        <w:t>本合同一式</w:t>
      </w:r>
      <w:r w:rsidRPr="00FA18DC">
        <w:rPr>
          <w:rFonts w:ascii="宋体" w:hAnsi="宋体" w:hint="eastAsia"/>
          <w:snapToGrid w:val="0"/>
          <w:sz w:val="24"/>
          <w:u w:val="single"/>
        </w:rPr>
        <w:t xml:space="preserve">  </w:t>
      </w:r>
      <w:proofErr w:type="gramStart"/>
      <w:r w:rsidRPr="00FA18DC">
        <w:rPr>
          <w:rFonts w:ascii="宋体" w:hAnsi="宋体" w:hint="eastAsia"/>
          <w:snapToGrid w:val="0"/>
          <w:sz w:val="24"/>
          <w:u w:val="single"/>
        </w:rPr>
        <w:t>贰</w:t>
      </w:r>
      <w:proofErr w:type="gramEnd"/>
      <w:r w:rsidRPr="00FA18DC">
        <w:rPr>
          <w:rFonts w:ascii="宋体" w:hAnsi="宋体" w:hint="eastAsia"/>
          <w:snapToGrid w:val="0"/>
          <w:sz w:val="24"/>
          <w:u w:val="single"/>
        </w:rPr>
        <w:t xml:space="preserve">  </w:t>
      </w:r>
      <w:r w:rsidRPr="00FA18DC">
        <w:rPr>
          <w:rFonts w:ascii="宋体" w:hAnsi="宋体" w:hint="eastAsia"/>
          <w:snapToGrid w:val="0"/>
          <w:sz w:val="24"/>
        </w:rPr>
        <w:t>份，甲方执</w:t>
      </w:r>
      <w:r w:rsidRPr="00FA18DC">
        <w:rPr>
          <w:rFonts w:ascii="宋体" w:hAnsi="宋体" w:hint="eastAsia"/>
          <w:snapToGrid w:val="0"/>
          <w:sz w:val="24"/>
          <w:u w:val="single"/>
        </w:rPr>
        <w:t xml:space="preserve">  </w:t>
      </w:r>
      <w:proofErr w:type="gramStart"/>
      <w:r w:rsidRPr="00FA18DC">
        <w:rPr>
          <w:rFonts w:ascii="宋体" w:hAnsi="宋体" w:hint="eastAsia"/>
          <w:snapToGrid w:val="0"/>
          <w:sz w:val="24"/>
          <w:u w:val="single"/>
        </w:rPr>
        <w:t>壹</w:t>
      </w:r>
      <w:proofErr w:type="gramEnd"/>
      <w:r w:rsidRPr="00FA18DC">
        <w:rPr>
          <w:rFonts w:ascii="宋体" w:hAnsi="宋体" w:hint="eastAsia"/>
          <w:snapToGrid w:val="0"/>
          <w:sz w:val="24"/>
          <w:u w:val="single"/>
        </w:rPr>
        <w:t xml:space="preserve">  </w:t>
      </w:r>
      <w:r w:rsidRPr="00FA18DC">
        <w:rPr>
          <w:rFonts w:ascii="宋体" w:hAnsi="宋体" w:hint="eastAsia"/>
          <w:snapToGrid w:val="0"/>
          <w:sz w:val="24"/>
        </w:rPr>
        <w:t>份，乙方执</w:t>
      </w:r>
      <w:r w:rsidRPr="00FA18DC">
        <w:rPr>
          <w:rFonts w:ascii="宋体" w:hAnsi="宋体" w:hint="eastAsia"/>
          <w:snapToGrid w:val="0"/>
          <w:sz w:val="24"/>
          <w:u w:val="single"/>
        </w:rPr>
        <w:t xml:space="preserve">  </w:t>
      </w:r>
      <w:proofErr w:type="gramStart"/>
      <w:r w:rsidRPr="00FA18DC">
        <w:rPr>
          <w:rFonts w:ascii="宋体" w:hAnsi="宋体" w:hint="eastAsia"/>
          <w:snapToGrid w:val="0"/>
          <w:sz w:val="24"/>
          <w:u w:val="single"/>
        </w:rPr>
        <w:t>壹</w:t>
      </w:r>
      <w:proofErr w:type="gramEnd"/>
      <w:r w:rsidRPr="00FA18DC">
        <w:rPr>
          <w:rFonts w:ascii="宋体" w:hAnsi="宋体" w:hint="eastAsia"/>
          <w:snapToGrid w:val="0"/>
          <w:sz w:val="24"/>
          <w:u w:val="single"/>
        </w:rPr>
        <w:t xml:space="preserve">  </w:t>
      </w:r>
      <w:r w:rsidRPr="00FA18DC">
        <w:rPr>
          <w:rFonts w:ascii="宋体" w:hAnsi="宋体" w:hint="eastAsia"/>
          <w:snapToGrid w:val="0"/>
          <w:sz w:val="24"/>
        </w:rPr>
        <w:t>份，具有同等法律效力。</w:t>
      </w:r>
    </w:p>
    <w:p w:rsidR="00CE12A0" w:rsidRPr="00FA18DC" w:rsidRDefault="00CE12A0" w:rsidP="00CE12A0">
      <w:pPr>
        <w:pStyle w:val="a6"/>
        <w:spacing w:afterLines="50"/>
        <w:ind w:leftChars="405" w:left="852" w:hanging="2"/>
        <w:rPr>
          <w:rFonts w:eastAsia="仿宋_GB2312"/>
        </w:rPr>
      </w:pPr>
    </w:p>
    <w:p w:rsidR="001F0C8A" w:rsidRPr="00FD6494" w:rsidRDefault="001F0C8A" w:rsidP="009E518E">
      <w:pPr>
        <w:pStyle w:val="1"/>
        <w:numPr>
          <w:ilvl w:val="0"/>
          <w:numId w:val="9"/>
        </w:numPr>
        <w:tabs>
          <w:tab w:val="left" w:pos="710"/>
        </w:tabs>
        <w:spacing w:before="360" w:after="120" w:line="360" w:lineRule="auto"/>
        <w:ind w:left="602" w:right="-17" w:hangingChars="200" w:hanging="602"/>
        <w:rPr>
          <w:rFonts w:ascii="黑体" w:eastAsia="黑体" w:hAnsi="黑体"/>
          <w:sz w:val="30"/>
          <w:szCs w:val="30"/>
        </w:rPr>
      </w:pPr>
      <w:bookmarkStart w:id="87" w:name="特别约定"/>
      <w:bookmarkStart w:id="88" w:name="_Toc93050616"/>
      <w:bookmarkEnd w:id="87"/>
      <w:r w:rsidRPr="00FA18DC">
        <w:rPr>
          <w:rFonts w:ascii="黑体" w:eastAsia="黑体" w:hAnsi="黑体" w:hint="eastAsia"/>
          <w:sz w:val="30"/>
          <w:szCs w:val="30"/>
        </w:rPr>
        <w:t>其他</w:t>
      </w:r>
      <w:bookmarkEnd w:id="88"/>
    </w:p>
    <w:p w:rsidR="004B634D" w:rsidRPr="004B634D" w:rsidRDefault="004B634D" w:rsidP="009E518E">
      <w:pPr>
        <w:pStyle w:val="a6"/>
        <w:numPr>
          <w:ilvl w:val="1"/>
          <w:numId w:val="33"/>
        </w:numPr>
        <w:tabs>
          <w:tab w:val="left" w:pos="709"/>
        </w:tabs>
        <w:adjustRightInd w:val="0"/>
        <w:spacing w:after="0" w:line="360" w:lineRule="auto"/>
        <w:ind w:left="709" w:hanging="709"/>
        <w:textAlignment w:val="baseline"/>
        <w:rPr>
          <w:rFonts w:ascii="宋体" w:hAnsi="宋体"/>
          <w:sz w:val="24"/>
        </w:rPr>
      </w:pPr>
      <w:r w:rsidRPr="004B634D">
        <w:rPr>
          <w:rFonts w:ascii="宋体" w:hAnsi="宋体" w:hint="eastAsia"/>
          <w:sz w:val="24"/>
        </w:rPr>
        <w:t>对于到田</w:t>
      </w:r>
      <w:proofErr w:type="gramStart"/>
      <w:r w:rsidRPr="004B634D">
        <w:rPr>
          <w:rFonts w:ascii="宋体" w:hAnsi="宋体" w:hint="eastAsia"/>
          <w:sz w:val="24"/>
        </w:rPr>
        <w:t>湾现场</w:t>
      </w:r>
      <w:proofErr w:type="gramEnd"/>
      <w:r w:rsidRPr="004B634D">
        <w:rPr>
          <w:rFonts w:ascii="宋体" w:hAnsi="宋体" w:hint="eastAsia"/>
          <w:sz w:val="24"/>
        </w:rPr>
        <w:t>开展业务的乙方工作人员，乙方须为其在现场工作的人员足额购买工伤保险，</w:t>
      </w:r>
      <w:proofErr w:type="gramStart"/>
      <w:r w:rsidRPr="004B634D">
        <w:rPr>
          <w:rFonts w:ascii="宋体" w:hAnsi="宋体" w:hint="eastAsia"/>
          <w:sz w:val="24"/>
        </w:rPr>
        <w:t>且保险</w:t>
      </w:r>
      <w:proofErr w:type="gramEnd"/>
      <w:r w:rsidRPr="004B634D">
        <w:rPr>
          <w:rFonts w:ascii="宋体" w:hAnsi="宋体" w:hint="eastAsia"/>
          <w:sz w:val="24"/>
        </w:rPr>
        <w:t>在合同服务期内应保持有效，并为其配置合格的安全防护用</w:t>
      </w:r>
      <w:r w:rsidRPr="004B634D">
        <w:rPr>
          <w:rFonts w:ascii="宋体" w:hAnsi="宋体" w:hint="eastAsia"/>
          <w:sz w:val="24"/>
        </w:rPr>
        <w:lastRenderedPageBreak/>
        <w:t>品，经甲方核实后方能办理相关的入场手续。乙方现场工作人员的身体素质须满足现场作业的要求，乙方不得招用年龄不符合国家法律要求的现场工作人员。</w:t>
      </w:r>
    </w:p>
    <w:p w:rsidR="004B634D" w:rsidRPr="004B634D" w:rsidRDefault="004B634D" w:rsidP="009E518E">
      <w:pPr>
        <w:pStyle w:val="a6"/>
        <w:numPr>
          <w:ilvl w:val="1"/>
          <w:numId w:val="33"/>
        </w:numPr>
        <w:tabs>
          <w:tab w:val="left" w:pos="709"/>
        </w:tabs>
        <w:adjustRightInd w:val="0"/>
        <w:spacing w:after="0" w:line="360" w:lineRule="auto"/>
        <w:ind w:left="709" w:hanging="709"/>
        <w:textAlignment w:val="baseline"/>
        <w:rPr>
          <w:rFonts w:ascii="宋体" w:hAnsi="宋体"/>
          <w:sz w:val="24"/>
        </w:rPr>
      </w:pPr>
      <w:r w:rsidRPr="004B634D">
        <w:rPr>
          <w:rFonts w:ascii="宋体" w:hAnsi="宋体" w:hint="eastAsia"/>
          <w:sz w:val="24"/>
        </w:rPr>
        <w:t>甲方不提供办公、餐饮、交通、住宿等条件，合同正文条款和附件（含技术要求）等任何部分出现与此不一致的地方均以此为准。</w:t>
      </w:r>
    </w:p>
    <w:p w:rsidR="004B634D" w:rsidRPr="004B634D" w:rsidRDefault="004B634D" w:rsidP="009E518E">
      <w:pPr>
        <w:pStyle w:val="a6"/>
        <w:numPr>
          <w:ilvl w:val="1"/>
          <w:numId w:val="33"/>
        </w:numPr>
        <w:tabs>
          <w:tab w:val="left" w:pos="709"/>
        </w:tabs>
        <w:adjustRightInd w:val="0"/>
        <w:spacing w:after="0" w:line="360" w:lineRule="auto"/>
        <w:ind w:left="709" w:hanging="709"/>
        <w:textAlignment w:val="baseline"/>
        <w:rPr>
          <w:rFonts w:ascii="宋体" w:hAnsi="宋体"/>
          <w:sz w:val="24"/>
        </w:rPr>
      </w:pPr>
      <w:r w:rsidRPr="004B634D">
        <w:rPr>
          <w:rFonts w:ascii="宋体" w:hAnsi="宋体" w:hint="eastAsia"/>
          <w:sz w:val="24"/>
        </w:rPr>
        <w:t>乙方及其分包商（如有）在本合同履行过程中如使用农民工，则在合同执行期间，应按照《保障农民工工资支付条例》规定按期足额支付农民工工资。若乙方或其分包商（如有）出现拖欠农民工工资纠纷，乙方应负责协调解决，并采取必要措施确保不影响甲方现场秩序和本合同履行。</w:t>
      </w:r>
    </w:p>
    <w:p w:rsidR="004B634D" w:rsidRPr="004B634D" w:rsidRDefault="004B634D" w:rsidP="009E518E">
      <w:pPr>
        <w:pStyle w:val="a6"/>
        <w:numPr>
          <w:ilvl w:val="1"/>
          <w:numId w:val="33"/>
        </w:numPr>
        <w:tabs>
          <w:tab w:val="left" w:pos="709"/>
        </w:tabs>
        <w:adjustRightInd w:val="0"/>
        <w:spacing w:after="0" w:line="360" w:lineRule="auto"/>
        <w:ind w:left="709" w:hanging="709"/>
        <w:textAlignment w:val="baseline"/>
        <w:rPr>
          <w:rFonts w:ascii="宋体" w:hAnsi="宋体"/>
          <w:sz w:val="24"/>
        </w:rPr>
      </w:pPr>
      <w:r w:rsidRPr="004B634D">
        <w:rPr>
          <w:rFonts w:ascii="宋体" w:hAnsi="宋体" w:hint="eastAsia"/>
          <w:sz w:val="24"/>
        </w:rPr>
        <w:t>如甲方因上述纠纷受到损失，乙方应赔偿因此给甲方造成的损失，并按合同价格的</w:t>
      </w:r>
      <w:r w:rsidRPr="00D31AAA">
        <w:rPr>
          <w:rFonts w:ascii="宋体" w:hAnsi="宋体" w:hint="eastAsia"/>
          <w:sz w:val="24"/>
          <w:u w:val="single"/>
        </w:rPr>
        <w:t xml:space="preserve"> </w:t>
      </w:r>
      <w:r w:rsidR="00D31AAA">
        <w:rPr>
          <w:rFonts w:ascii="宋体" w:hAnsi="宋体" w:hint="eastAsia"/>
          <w:sz w:val="24"/>
          <w:u w:val="single"/>
        </w:rPr>
        <w:t>10</w:t>
      </w:r>
      <w:r w:rsidRPr="00D31AAA">
        <w:rPr>
          <w:rFonts w:ascii="宋体" w:hAnsi="宋体" w:hint="eastAsia"/>
          <w:sz w:val="24"/>
          <w:u w:val="single"/>
        </w:rPr>
        <w:t xml:space="preserve"> </w:t>
      </w:r>
      <w:r w:rsidRPr="004B634D">
        <w:rPr>
          <w:rFonts w:ascii="宋体" w:hAnsi="宋体" w:hint="eastAsia"/>
          <w:sz w:val="24"/>
        </w:rPr>
        <w:t>%向甲方支付违约金。</w:t>
      </w:r>
    </w:p>
    <w:p w:rsidR="004B634D" w:rsidRPr="004B634D" w:rsidRDefault="004B634D" w:rsidP="009E518E">
      <w:pPr>
        <w:pStyle w:val="a6"/>
        <w:numPr>
          <w:ilvl w:val="1"/>
          <w:numId w:val="33"/>
        </w:numPr>
        <w:tabs>
          <w:tab w:val="left" w:pos="709"/>
        </w:tabs>
        <w:adjustRightInd w:val="0"/>
        <w:spacing w:after="0" w:line="360" w:lineRule="auto"/>
        <w:ind w:left="709" w:hanging="709"/>
        <w:textAlignment w:val="baseline"/>
        <w:rPr>
          <w:rFonts w:ascii="宋体" w:hAnsi="宋体"/>
          <w:sz w:val="24"/>
        </w:rPr>
      </w:pPr>
      <w:r w:rsidRPr="004B634D">
        <w:rPr>
          <w:rFonts w:ascii="宋体" w:hAnsi="宋体" w:hint="eastAsia"/>
          <w:sz w:val="24"/>
        </w:rPr>
        <w:t>乙方及其分包商因拖欠农民工工资，出现影响本合同履行或被政府机构处以行政处罚等严重情形的，乙方将被列入甲方供应商“黑名单”。</w:t>
      </w:r>
    </w:p>
    <w:p w:rsidR="004B634D" w:rsidRPr="004B634D" w:rsidRDefault="004B634D" w:rsidP="009E518E">
      <w:pPr>
        <w:pStyle w:val="a6"/>
        <w:numPr>
          <w:ilvl w:val="1"/>
          <w:numId w:val="33"/>
        </w:numPr>
        <w:tabs>
          <w:tab w:val="left" w:pos="709"/>
        </w:tabs>
        <w:adjustRightInd w:val="0"/>
        <w:spacing w:after="0" w:line="360" w:lineRule="auto"/>
        <w:ind w:left="709" w:hanging="709"/>
        <w:textAlignment w:val="baseline"/>
        <w:rPr>
          <w:rFonts w:ascii="宋体" w:hAnsi="宋体"/>
          <w:sz w:val="24"/>
        </w:rPr>
      </w:pPr>
      <w:r w:rsidRPr="004B634D">
        <w:rPr>
          <w:rFonts w:ascii="宋体" w:hAnsi="宋体" w:hint="eastAsia"/>
          <w:sz w:val="24"/>
        </w:rPr>
        <w:t xml:space="preserve">乙方在合同履行过程中不得弄虚作假，并落实产品强制认证要求，同意按照《防弄虚作假条款和强制认证要求条款》（附件11）签署诚信履约承诺书以及对乙方进行考核。 </w:t>
      </w:r>
    </w:p>
    <w:p w:rsidR="004B634D" w:rsidRPr="00FA18DC" w:rsidRDefault="004B634D" w:rsidP="009E518E">
      <w:pPr>
        <w:pStyle w:val="a6"/>
        <w:numPr>
          <w:ilvl w:val="1"/>
          <w:numId w:val="33"/>
        </w:numPr>
        <w:tabs>
          <w:tab w:val="left" w:pos="709"/>
        </w:tabs>
        <w:adjustRightInd w:val="0"/>
        <w:spacing w:after="0" w:line="360" w:lineRule="auto"/>
        <w:ind w:left="709" w:hanging="709"/>
        <w:textAlignment w:val="baseline"/>
        <w:rPr>
          <w:rFonts w:ascii="宋体" w:hAnsi="宋体"/>
          <w:sz w:val="24"/>
        </w:rPr>
      </w:pPr>
      <w:r w:rsidRPr="004B634D">
        <w:rPr>
          <w:rFonts w:ascii="宋体" w:hAnsi="宋体" w:hint="eastAsia"/>
          <w:sz w:val="24"/>
        </w:rPr>
        <w:t>乙方接受甲方管理要求并同意按照《保障合同应得款项支付的合同条款》（附件12）履行合同并对乙方进行考核。</w:t>
      </w:r>
    </w:p>
    <w:p w:rsidR="00CE12A0" w:rsidRPr="00FD6494" w:rsidRDefault="00CE12A0" w:rsidP="009E518E">
      <w:pPr>
        <w:pStyle w:val="1"/>
        <w:numPr>
          <w:ilvl w:val="0"/>
          <w:numId w:val="9"/>
        </w:numPr>
        <w:tabs>
          <w:tab w:val="left" w:pos="710"/>
        </w:tabs>
        <w:spacing w:before="360" w:after="120" w:line="360" w:lineRule="auto"/>
        <w:ind w:left="602" w:right="-17" w:hangingChars="200" w:hanging="602"/>
        <w:rPr>
          <w:rFonts w:ascii="黑体" w:eastAsia="黑体" w:hAnsi="黑体"/>
          <w:sz w:val="30"/>
          <w:szCs w:val="30"/>
        </w:rPr>
      </w:pPr>
      <w:bookmarkStart w:id="89" w:name="_Toc93050617"/>
      <w:r w:rsidRPr="00FA18DC">
        <w:rPr>
          <w:rFonts w:ascii="黑体" w:eastAsia="黑体" w:hAnsi="黑体" w:hint="eastAsia"/>
          <w:sz w:val="30"/>
          <w:szCs w:val="30"/>
        </w:rPr>
        <w:t>特别约定</w:t>
      </w:r>
      <w:bookmarkEnd w:id="89"/>
    </w:p>
    <w:p w:rsidR="00CE12A0" w:rsidRPr="00FA18DC" w:rsidRDefault="00CE12A0" w:rsidP="00CE12A0">
      <w:pPr>
        <w:spacing w:line="360" w:lineRule="auto"/>
        <w:ind w:leftChars="336" w:left="706"/>
        <w:rPr>
          <w:rFonts w:ascii="宋体" w:hAnsi="宋体"/>
          <w:snapToGrid w:val="0"/>
          <w:sz w:val="24"/>
        </w:rPr>
      </w:pPr>
      <w:r w:rsidRPr="00FA18DC">
        <w:rPr>
          <w:rFonts w:ascii="宋体" w:hAnsi="宋体" w:hint="eastAsia"/>
          <w:snapToGrid w:val="0"/>
          <w:sz w:val="24"/>
        </w:rPr>
        <w:t>本特别约定是对合同其他条款的修改或补充，如有不一致，以特别约定为准。</w:t>
      </w:r>
    </w:p>
    <w:p w:rsidR="00240E90" w:rsidRPr="004D0674" w:rsidRDefault="00F3048D" w:rsidP="009E518E">
      <w:pPr>
        <w:numPr>
          <w:ilvl w:val="1"/>
          <w:numId w:val="34"/>
        </w:numPr>
        <w:tabs>
          <w:tab w:val="left" w:pos="710"/>
        </w:tabs>
        <w:autoSpaceDE w:val="0"/>
        <w:autoSpaceDN w:val="0"/>
        <w:spacing w:line="360" w:lineRule="auto"/>
        <w:ind w:left="709" w:hanging="709"/>
        <w:jc w:val="left"/>
        <w:textAlignment w:val="baseline"/>
        <w:rPr>
          <w:rFonts w:ascii="宋体" w:hAnsi="宋体"/>
          <w:sz w:val="24"/>
          <w:u w:val="single"/>
        </w:rPr>
      </w:pPr>
      <w:r w:rsidRPr="00FA18DC">
        <w:rPr>
          <w:rFonts w:ascii="宋体" w:hAnsi="宋体" w:hint="eastAsia"/>
          <w:sz w:val="24"/>
          <w:u w:val="single"/>
        </w:rPr>
        <w:t>乙方在合同执行过程中，应当严格进行质量管理。在进入甲方现场开展活动时，乙方人员出现质量违规行为的，甲方有权进行相应考核，考核按照</w:t>
      </w:r>
      <w:r w:rsidR="00455C22" w:rsidRPr="00FA18DC">
        <w:rPr>
          <w:rFonts w:ascii="宋体" w:hAnsi="宋体" w:hint="eastAsia"/>
          <w:sz w:val="24"/>
          <w:u w:val="single"/>
        </w:rPr>
        <w:t>IS-TW-112《安全质量环保违章管理》和IS-TW-141《承包商安全监督管理》</w:t>
      </w:r>
      <w:r w:rsidRPr="00FA18DC">
        <w:rPr>
          <w:rFonts w:ascii="宋体" w:hAnsi="宋体" w:hint="eastAsia"/>
          <w:sz w:val="24"/>
          <w:u w:val="single"/>
        </w:rPr>
        <w:t>进行。造成安全质量损失的，乙方承担相应责任，甲方有权将损失相应金额从应付给乙方的合同款中扣减。</w:t>
      </w:r>
    </w:p>
    <w:p w:rsidR="00240E90" w:rsidRPr="00D31AAA" w:rsidRDefault="00240E90" w:rsidP="009E518E">
      <w:pPr>
        <w:numPr>
          <w:ilvl w:val="1"/>
          <w:numId w:val="34"/>
        </w:numPr>
        <w:tabs>
          <w:tab w:val="left" w:pos="710"/>
        </w:tabs>
        <w:autoSpaceDE w:val="0"/>
        <w:autoSpaceDN w:val="0"/>
        <w:spacing w:line="360" w:lineRule="auto"/>
        <w:ind w:left="709" w:hanging="709"/>
        <w:jc w:val="left"/>
        <w:textAlignment w:val="baseline"/>
        <w:rPr>
          <w:rFonts w:ascii="宋体" w:hAnsi="宋体"/>
          <w:snapToGrid w:val="0"/>
          <w:kern w:val="0"/>
          <w:sz w:val="24"/>
          <w:u w:val="single"/>
        </w:rPr>
      </w:pPr>
      <w:r w:rsidRPr="00D31AAA">
        <w:rPr>
          <w:rFonts w:ascii="宋体" w:hAnsi="宋体" w:hint="eastAsia"/>
          <w:sz w:val="24"/>
          <w:u w:val="single"/>
        </w:rPr>
        <w:t>第20.条款不适用。</w:t>
      </w:r>
    </w:p>
    <w:p w:rsidR="00CE12A0" w:rsidRPr="00240E90" w:rsidRDefault="00240E90" w:rsidP="009E518E">
      <w:pPr>
        <w:numPr>
          <w:ilvl w:val="1"/>
          <w:numId w:val="34"/>
        </w:numPr>
        <w:tabs>
          <w:tab w:val="left" w:pos="710"/>
        </w:tabs>
        <w:autoSpaceDE w:val="0"/>
        <w:autoSpaceDN w:val="0"/>
        <w:spacing w:line="360" w:lineRule="auto"/>
        <w:ind w:left="709" w:hanging="709"/>
        <w:jc w:val="left"/>
        <w:textAlignment w:val="baseline"/>
        <w:rPr>
          <w:rFonts w:ascii="宋体" w:hAnsi="宋体"/>
          <w:snapToGrid w:val="0"/>
          <w:kern w:val="0"/>
          <w:sz w:val="24"/>
          <w:u w:val="single"/>
        </w:rPr>
      </w:pPr>
      <w:r w:rsidRPr="00D31AAA">
        <w:rPr>
          <w:rFonts w:ascii="宋体" w:hAnsi="宋体" w:hint="eastAsia"/>
          <w:sz w:val="24"/>
          <w:u w:val="single"/>
        </w:rPr>
        <w:t>如本项目涉及农民工，乙方接受甲方管理要求并同意按照附件11《保障农民工工资支付的合同条款》履行合同并对乙方进行考核。</w:t>
      </w:r>
    </w:p>
    <w:p w:rsidR="00CE12A0" w:rsidRPr="00FA18DC" w:rsidRDefault="00CE12A0" w:rsidP="00C30D2F">
      <w:pPr>
        <w:snapToGrid w:val="0"/>
        <w:spacing w:line="360" w:lineRule="auto"/>
        <w:ind w:leftChars="336" w:left="706"/>
        <w:rPr>
          <w:rFonts w:ascii="黑体" w:eastAsia="黑体" w:hAnsi="黑体"/>
          <w:b/>
          <w:kern w:val="0"/>
          <w:sz w:val="44"/>
          <w:szCs w:val="44"/>
          <w:u w:val="single"/>
        </w:rPr>
      </w:pPr>
      <w:r w:rsidRPr="00FA18DC">
        <w:rPr>
          <w:rFonts w:ascii="宋体" w:hAnsi="宋体" w:hint="eastAsia"/>
          <w:snapToGrid w:val="0"/>
          <w:sz w:val="24"/>
        </w:rPr>
        <w:t>（以下无正文）</w:t>
      </w:r>
      <w:bookmarkEnd w:id="5"/>
      <w:bookmarkEnd w:id="6"/>
    </w:p>
    <w:p w:rsidR="00361294" w:rsidRPr="00FA18DC" w:rsidRDefault="00361294" w:rsidP="00361294">
      <w:pPr>
        <w:widowControl/>
        <w:adjustRightInd w:val="0"/>
        <w:snapToGrid w:val="0"/>
        <w:spacing w:beforeLines="150" w:before="360" w:afterLines="100" w:after="240"/>
        <w:jc w:val="center"/>
        <w:rPr>
          <w:rFonts w:ascii="黑体" w:eastAsia="黑体" w:hAnsi="黑体"/>
          <w:b/>
          <w:sz w:val="36"/>
          <w:szCs w:val="36"/>
        </w:rPr>
      </w:pPr>
      <w:r w:rsidRPr="00FA18DC">
        <w:rPr>
          <w:rFonts w:ascii="宋体" w:hAnsi="宋体"/>
        </w:rPr>
        <w:br w:type="page"/>
      </w:r>
      <w:r w:rsidRPr="00FA18DC">
        <w:rPr>
          <w:rFonts w:ascii="黑体" w:eastAsia="黑体" w:hAnsi="黑体" w:hint="eastAsia"/>
          <w:b/>
          <w:sz w:val="36"/>
          <w:szCs w:val="36"/>
        </w:rPr>
        <w:lastRenderedPageBreak/>
        <w:t>签 署 页</w:t>
      </w:r>
    </w:p>
    <w:p w:rsidR="00361294" w:rsidRPr="00FA18DC" w:rsidRDefault="00361294" w:rsidP="00361294">
      <w:pPr>
        <w:widowControl/>
        <w:adjustRightInd w:val="0"/>
        <w:snapToGrid w:val="0"/>
        <w:spacing w:beforeLines="150" w:before="360" w:afterLines="100" w:after="240"/>
        <w:jc w:val="center"/>
        <w:rPr>
          <w:rFonts w:ascii="黑体" w:eastAsia="黑体" w:hAnsi="黑体"/>
          <w:b/>
          <w:sz w:val="36"/>
          <w:szCs w:val="36"/>
        </w:rPr>
      </w:pPr>
    </w:p>
    <w:tbl>
      <w:tblPr>
        <w:tblW w:w="9247" w:type="dxa"/>
        <w:jc w:val="center"/>
        <w:tblLayout w:type="fixed"/>
        <w:tblLook w:val="0000" w:firstRow="0" w:lastRow="0" w:firstColumn="0" w:lastColumn="0" w:noHBand="0" w:noVBand="0"/>
      </w:tblPr>
      <w:tblGrid>
        <w:gridCol w:w="4623"/>
        <w:gridCol w:w="4624"/>
      </w:tblGrid>
      <w:tr w:rsidR="00FA18DC" w:rsidRPr="00FA18DC" w:rsidTr="00361294">
        <w:trPr>
          <w:cantSplit/>
          <w:jc w:val="center"/>
        </w:trPr>
        <w:tc>
          <w:tcPr>
            <w:tcW w:w="4623" w:type="dxa"/>
            <w:vAlign w:val="bottom"/>
          </w:tcPr>
          <w:p w:rsidR="00361294" w:rsidRPr="00FA18DC" w:rsidRDefault="00361294" w:rsidP="00566B7E">
            <w:pPr>
              <w:snapToGrid w:val="0"/>
              <w:spacing w:afterLines="50" w:after="120" w:line="400" w:lineRule="exact"/>
              <w:rPr>
                <w:rFonts w:ascii="方正仿宋_GBK" w:eastAsia="方正仿宋_GBK" w:hAnsi="宋体"/>
                <w:b/>
                <w:sz w:val="24"/>
              </w:rPr>
            </w:pPr>
            <w:r w:rsidRPr="00FA18DC">
              <w:rPr>
                <w:rFonts w:ascii="方正仿宋_GBK" w:eastAsia="方正仿宋_GBK" w:hAnsi="宋体" w:hint="eastAsia"/>
                <w:b/>
                <w:sz w:val="24"/>
              </w:rPr>
              <w:t>甲方：江苏核电有限公司</w:t>
            </w:r>
          </w:p>
        </w:tc>
        <w:tc>
          <w:tcPr>
            <w:tcW w:w="4624" w:type="dxa"/>
            <w:vAlign w:val="bottom"/>
          </w:tcPr>
          <w:p w:rsidR="00361294" w:rsidRPr="00FA18DC" w:rsidRDefault="00361294" w:rsidP="00841D27">
            <w:pPr>
              <w:snapToGrid w:val="0"/>
              <w:spacing w:afterLines="50" w:after="120" w:line="400" w:lineRule="exact"/>
              <w:rPr>
                <w:rFonts w:ascii="方正仿宋_GBK" w:eastAsia="方正仿宋_GBK" w:hAnsi="宋体"/>
                <w:b/>
                <w:sz w:val="24"/>
              </w:rPr>
            </w:pPr>
            <w:r w:rsidRPr="00FA18DC">
              <w:rPr>
                <w:rFonts w:ascii="方正仿宋_GBK" w:eastAsia="方正仿宋_GBK" w:hAnsi="宋体" w:hint="eastAsia"/>
                <w:b/>
                <w:sz w:val="24"/>
              </w:rPr>
              <w:t>乙方：</w:t>
            </w:r>
            <w:r w:rsidR="001F0C8A" w:rsidRPr="00FA18DC">
              <w:rPr>
                <w:rFonts w:ascii="方正仿宋_GBK" w:eastAsia="方正仿宋_GBK" w:hAnsi="宋体" w:hint="eastAsia"/>
                <w:b/>
                <w:sz w:val="24"/>
              </w:rPr>
              <w:t xml:space="preserve">  </w:t>
            </w:r>
          </w:p>
        </w:tc>
      </w:tr>
      <w:tr w:rsidR="00FA18DC" w:rsidRPr="00FA18DC" w:rsidTr="00361294">
        <w:trPr>
          <w:cantSplit/>
          <w:jc w:val="center"/>
        </w:trPr>
        <w:tc>
          <w:tcPr>
            <w:tcW w:w="4623" w:type="dxa"/>
            <w:vAlign w:val="bottom"/>
          </w:tcPr>
          <w:p w:rsidR="00361294" w:rsidRPr="00FA18DC" w:rsidRDefault="00361294" w:rsidP="00566B7E">
            <w:pPr>
              <w:snapToGrid w:val="0"/>
              <w:spacing w:afterLines="50" w:after="120" w:line="400" w:lineRule="exact"/>
              <w:rPr>
                <w:rFonts w:ascii="宋体" w:hAnsi="宋体"/>
                <w:sz w:val="24"/>
              </w:rPr>
            </w:pPr>
            <w:r w:rsidRPr="00FA18DC">
              <w:rPr>
                <w:rFonts w:ascii="宋体" w:hAnsi="宋体" w:hint="eastAsia"/>
                <w:sz w:val="24"/>
              </w:rPr>
              <w:t>法定代表人（负责人）或</w:t>
            </w:r>
          </w:p>
          <w:p w:rsidR="00361294" w:rsidRPr="00FA18DC" w:rsidRDefault="00361294" w:rsidP="00841D27">
            <w:pPr>
              <w:snapToGrid w:val="0"/>
              <w:spacing w:afterLines="50" w:after="120" w:line="400" w:lineRule="exact"/>
              <w:rPr>
                <w:rFonts w:ascii="宋体" w:hAnsi="宋体"/>
                <w:sz w:val="24"/>
              </w:rPr>
            </w:pPr>
            <w:r w:rsidRPr="00FA18DC">
              <w:rPr>
                <w:rFonts w:ascii="宋体" w:hAnsi="宋体" w:hint="eastAsia"/>
                <w:sz w:val="24"/>
              </w:rPr>
              <w:t>授权代表（签字）：</w:t>
            </w:r>
            <w:r w:rsidR="00841D27">
              <w:rPr>
                <w:rFonts w:ascii="宋体" w:hAnsi="宋体" w:hint="eastAsia"/>
                <w:sz w:val="24"/>
              </w:rPr>
              <w:t>何培元</w:t>
            </w:r>
            <w:r w:rsidR="001F0C8A" w:rsidRPr="00FA18DC">
              <w:rPr>
                <w:rFonts w:ascii="宋体" w:hAnsi="宋体"/>
                <w:sz w:val="24"/>
              </w:rPr>
              <w:t xml:space="preserve"> </w:t>
            </w:r>
          </w:p>
        </w:tc>
        <w:tc>
          <w:tcPr>
            <w:tcW w:w="4624" w:type="dxa"/>
            <w:vAlign w:val="bottom"/>
          </w:tcPr>
          <w:p w:rsidR="00361294" w:rsidRPr="00FA18DC" w:rsidRDefault="00361294" w:rsidP="00566B7E">
            <w:pPr>
              <w:adjustRightInd w:val="0"/>
              <w:snapToGrid w:val="0"/>
              <w:spacing w:afterLines="50" w:after="120" w:line="400" w:lineRule="exact"/>
              <w:rPr>
                <w:rFonts w:ascii="宋体" w:hAnsi="宋体"/>
                <w:sz w:val="24"/>
              </w:rPr>
            </w:pPr>
            <w:r w:rsidRPr="00FA18DC">
              <w:rPr>
                <w:rFonts w:ascii="宋体" w:hAnsi="宋体" w:hint="eastAsia"/>
                <w:sz w:val="24"/>
              </w:rPr>
              <w:t>法定代表人(负责人)</w:t>
            </w:r>
            <w:r w:rsidR="009E5FC5" w:rsidRPr="00FA18DC">
              <w:rPr>
                <w:rFonts w:ascii="宋体" w:hAnsi="宋体" w:hint="eastAsia"/>
                <w:sz w:val="24"/>
              </w:rPr>
              <w:t xml:space="preserve"> </w:t>
            </w:r>
          </w:p>
          <w:p w:rsidR="00361294" w:rsidRPr="00FA18DC" w:rsidRDefault="00361294" w:rsidP="00841D27">
            <w:pPr>
              <w:adjustRightInd w:val="0"/>
              <w:snapToGrid w:val="0"/>
              <w:spacing w:afterLines="50" w:after="120" w:line="400" w:lineRule="exact"/>
              <w:rPr>
                <w:rFonts w:ascii="宋体" w:hAnsi="宋体"/>
                <w:sz w:val="24"/>
              </w:rPr>
            </w:pPr>
            <w:r w:rsidRPr="00FA18DC">
              <w:rPr>
                <w:rFonts w:ascii="宋体" w:hAnsi="宋体" w:hint="eastAsia"/>
                <w:sz w:val="24"/>
              </w:rPr>
              <w:t>授权代表（签字）</w:t>
            </w:r>
            <w:r w:rsidR="007A3826" w:rsidRPr="00FA18DC">
              <w:rPr>
                <w:rFonts w:ascii="宋体" w:hAnsi="宋体" w:hint="eastAsia"/>
                <w:sz w:val="24"/>
              </w:rPr>
              <w:t>：</w:t>
            </w:r>
          </w:p>
        </w:tc>
      </w:tr>
      <w:tr w:rsidR="00FA18DC" w:rsidRPr="00FA18DC" w:rsidTr="00361294">
        <w:trPr>
          <w:cantSplit/>
          <w:jc w:val="center"/>
        </w:trPr>
        <w:tc>
          <w:tcPr>
            <w:tcW w:w="4623" w:type="dxa"/>
            <w:vAlign w:val="bottom"/>
          </w:tcPr>
          <w:p w:rsidR="00361294" w:rsidRPr="00FA18DC" w:rsidRDefault="00361294" w:rsidP="00566B7E">
            <w:pPr>
              <w:snapToGrid w:val="0"/>
              <w:spacing w:afterLines="50" w:after="120" w:line="400" w:lineRule="exact"/>
              <w:rPr>
                <w:rFonts w:ascii="宋体" w:hAnsi="宋体"/>
                <w:sz w:val="24"/>
              </w:rPr>
            </w:pPr>
          </w:p>
          <w:p w:rsidR="00361294" w:rsidRPr="00FA18DC" w:rsidRDefault="00361294" w:rsidP="00566B7E">
            <w:pPr>
              <w:snapToGrid w:val="0"/>
              <w:spacing w:afterLines="50" w:after="120" w:line="400" w:lineRule="exact"/>
              <w:rPr>
                <w:rFonts w:ascii="宋体" w:hAnsi="宋体"/>
                <w:sz w:val="24"/>
              </w:rPr>
            </w:pPr>
          </w:p>
          <w:p w:rsidR="00361294" w:rsidRPr="00FA18DC" w:rsidRDefault="00361294" w:rsidP="00566B7E">
            <w:pPr>
              <w:snapToGrid w:val="0"/>
              <w:spacing w:afterLines="50" w:after="120" w:line="400" w:lineRule="exact"/>
              <w:rPr>
                <w:rFonts w:ascii="宋体" w:hAnsi="宋体"/>
                <w:sz w:val="24"/>
              </w:rPr>
            </w:pPr>
          </w:p>
          <w:p w:rsidR="00361294" w:rsidRPr="00FA18DC" w:rsidRDefault="00361294" w:rsidP="00566B7E">
            <w:pPr>
              <w:snapToGrid w:val="0"/>
              <w:spacing w:afterLines="50" w:after="120" w:line="400" w:lineRule="exact"/>
              <w:rPr>
                <w:rFonts w:ascii="宋体" w:hAnsi="宋体"/>
                <w:sz w:val="24"/>
              </w:rPr>
            </w:pPr>
          </w:p>
        </w:tc>
        <w:tc>
          <w:tcPr>
            <w:tcW w:w="4624" w:type="dxa"/>
            <w:vAlign w:val="bottom"/>
          </w:tcPr>
          <w:p w:rsidR="00361294" w:rsidRPr="00FA18DC" w:rsidRDefault="00361294" w:rsidP="00566B7E">
            <w:pPr>
              <w:adjustRightInd w:val="0"/>
              <w:snapToGrid w:val="0"/>
              <w:spacing w:afterLines="50" w:after="120" w:line="400" w:lineRule="exact"/>
              <w:jc w:val="left"/>
              <w:textAlignment w:val="baseline"/>
              <w:rPr>
                <w:rFonts w:ascii="宋体" w:hAnsi="宋体"/>
                <w:kern w:val="44"/>
                <w:sz w:val="24"/>
                <w:szCs w:val="20"/>
              </w:rPr>
            </w:pPr>
          </w:p>
        </w:tc>
      </w:tr>
      <w:tr w:rsidR="00FA18DC" w:rsidRPr="00FA18DC" w:rsidTr="00361294">
        <w:trPr>
          <w:cantSplit/>
          <w:jc w:val="center"/>
        </w:trPr>
        <w:tc>
          <w:tcPr>
            <w:tcW w:w="4623" w:type="dxa"/>
            <w:vAlign w:val="bottom"/>
          </w:tcPr>
          <w:p w:rsidR="0054315F" w:rsidRPr="00FA18DC" w:rsidRDefault="0054315F" w:rsidP="009A17BE">
            <w:pPr>
              <w:snapToGrid w:val="0"/>
              <w:spacing w:afterLines="50" w:after="120" w:line="400" w:lineRule="exact"/>
              <w:rPr>
                <w:rFonts w:ascii="宋体" w:hAnsi="宋体"/>
                <w:sz w:val="24"/>
              </w:rPr>
            </w:pPr>
            <w:r w:rsidRPr="00FA18DC">
              <w:rPr>
                <w:rFonts w:ascii="宋体" w:hAnsi="宋体" w:hint="eastAsia"/>
                <w:sz w:val="24"/>
              </w:rPr>
              <w:t>地址：江苏省连云港市连</w:t>
            </w:r>
            <w:proofErr w:type="gramStart"/>
            <w:r w:rsidRPr="00FA18DC">
              <w:rPr>
                <w:rFonts w:ascii="宋体" w:hAnsi="宋体" w:hint="eastAsia"/>
                <w:sz w:val="24"/>
              </w:rPr>
              <w:t>云区宿城</w:t>
            </w:r>
            <w:proofErr w:type="gramEnd"/>
            <w:r w:rsidRPr="00FA18DC">
              <w:rPr>
                <w:rFonts w:ascii="宋体" w:hAnsi="宋体" w:hint="eastAsia"/>
                <w:sz w:val="24"/>
              </w:rPr>
              <w:t>街道</w:t>
            </w:r>
            <w:r w:rsidRPr="00FA18DC">
              <w:rPr>
                <w:rFonts w:hint="eastAsia"/>
                <w:sz w:val="24"/>
              </w:rPr>
              <w:t>核</w:t>
            </w:r>
            <w:r w:rsidRPr="00FA18DC">
              <w:rPr>
                <w:rFonts w:ascii="宋体" w:hAnsi="宋体" w:hint="eastAsia"/>
                <w:sz w:val="24"/>
              </w:rPr>
              <w:t>电南路</w:t>
            </w:r>
            <w:r w:rsidRPr="00FA18DC">
              <w:rPr>
                <w:sz w:val="24"/>
              </w:rPr>
              <w:t>9000</w:t>
            </w:r>
            <w:r w:rsidRPr="00FA18DC">
              <w:rPr>
                <w:rFonts w:ascii="宋体" w:hAnsi="宋体" w:hint="eastAsia"/>
                <w:sz w:val="24"/>
              </w:rPr>
              <w:t>号</w:t>
            </w:r>
          </w:p>
        </w:tc>
        <w:tc>
          <w:tcPr>
            <w:tcW w:w="4624" w:type="dxa"/>
            <w:vAlign w:val="bottom"/>
          </w:tcPr>
          <w:p w:rsidR="0054315F" w:rsidRPr="00FA18DC" w:rsidRDefault="009A17BE" w:rsidP="00841D27">
            <w:pPr>
              <w:snapToGrid w:val="0"/>
              <w:spacing w:afterLines="50" w:after="120" w:line="400" w:lineRule="exact"/>
              <w:rPr>
                <w:rFonts w:ascii="宋体" w:hAnsi="宋体"/>
                <w:sz w:val="24"/>
              </w:rPr>
            </w:pPr>
            <w:r w:rsidRPr="00FA18DC">
              <w:rPr>
                <w:rFonts w:ascii="宋体" w:hAnsi="宋体" w:hint="eastAsia"/>
                <w:sz w:val="24"/>
              </w:rPr>
              <w:t>地址：</w:t>
            </w:r>
            <w:r w:rsidR="00841D27" w:rsidRPr="00FA18DC">
              <w:rPr>
                <w:rFonts w:ascii="宋体" w:hAnsi="宋体"/>
                <w:sz w:val="24"/>
              </w:rPr>
              <w:t xml:space="preserve"> </w:t>
            </w:r>
          </w:p>
        </w:tc>
      </w:tr>
      <w:tr w:rsidR="00FA18DC" w:rsidRPr="00FA18DC" w:rsidTr="00361294">
        <w:trPr>
          <w:cantSplit/>
          <w:jc w:val="center"/>
        </w:trPr>
        <w:tc>
          <w:tcPr>
            <w:tcW w:w="4623" w:type="dxa"/>
            <w:vAlign w:val="bottom"/>
          </w:tcPr>
          <w:p w:rsidR="009A17BE" w:rsidRPr="00FA18DC" w:rsidRDefault="009A17BE" w:rsidP="00566B7E">
            <w:pPr>
              <w:snapToGrid w:val="0"/>
              <w:spacing w:afterLines="50" w:after="120" w:line="400" w:lineRule="exact"/>
              <w:rPr>
                <w:rFonts w:ascii="宋体" w:hAnsi="宋体"/>
                <w:sz w:val="24"/>
              </w:rPr>
            </w:pPr>
            <w:r w:rsidRPr="00FA18DC">
              <w:rPr>
                <w:rFonts w:ascii="宋体" w:hAnsi="宋体" w:hint="eastAsia"/>
                <w:sz w:val="24"/>
              </w:rPr>
              <w:t>邮编：222042</w:t>
            </w:r>
          </w:p>
        </w:tc>
        <w:tc>
          <w:tcPr>
            <w:tcW w:w="4624" w:type="dxa"/>
            <w:vAlign w:val="bottom"/>
          </w:tcPr>
          <w:p w:rsidR="009A17BE" w:rsidRPr="00FA18DC" w:rsidRDefault="009A17BE" w:rsidP="00841D27">
            <w:pPr>
              <w:snapToGrid w:val="0"/>
              <w:spacing w:afterLines="50" w:after="120" w:line="400" w:lineRule="exact"/>
              <w:rPr>
                <w:rFonts w:ascii="宋体" w:hAnsi="宋体"/>
                <w:sz w:val="24"/>
              </w:rPr>
            </w:pPr>
            <w:r w:rsidRPr="00FA18DC">
              <w:rPr>
                <w:rFonts w:ascii="宋体" w:hAnsi="宋体" w:hint="eastAsia"/>
                <w:sz w:val="24"/>
              </w:rPr>
              <w:t>邮编：</w:t>
            </w:r>
          </w:p>
        </w:tc>
      </w:tr>
      <w:tr w:rsidR="00FA18DC" w:rsidRPr="00FA18DC" w:rsidTr="00361294">
        <w:trPr>
          <w:cantSplit/>
          <w:jc w:val="center"/>
        </w:trPr>
        <w:tc>
          <w:tcPr>
            <w:tcW w:w="4623" w:type="dxa"/>
            <w:vAlign w:val="bottom"/>
          </w:tcPr>
          <w:p w:rsidR="009A17BE" w:rsidRPr="00FA18DC" w:rsidRDefault="009A17BE" w:rsidP="00566B7E">
            <w:pPr>
              <w:snapToGrid w:val="0"/>
              <w:spacing w:afterLines="50" w:after="120" w:line="400" w:lineRule="exact"/>
              <w:rPr>
                <w:rFonts w:ascii="宋体" w:hAnsi="宋体"/>
                <w:sz w:val="24"/>
              </w:rPr>
            </w:pPr>
            <w:r w:rsidRPr="00FA18DC">
              <w:rPr>
                <w:rFonts w:ascii="宋体" w:hAnsi="宋体" w:hint="eastAsia"/>
                <w:sz w:val="24"/>
              </w:rPr>
              <w:t>联系人：</w:t>
            </w:r>
            <w:proofErr w:type="gramStart"/>
            <w:r w:rsidR="00841D27">
              <w:rPr>
                <w:rFonts w:ascii="宋体" w:hAnsi="宋体" w:hint="eastAsia"/>
                <w:sz w:val="24"/>
              </w:rPr>
              <w:t>顾凡</w:t>
            </w:r>
            <w:proofErr w:type="gramEnd"/>
          </w:p>
        </w:tc>
        <w:tc>
          <w:tcPr>
            <w:tcW w:w="4624" w:type="dxa"/>
            <w:vAlign w:val="bottom"/>
          </w:tcPr>
          <w:p w:rsidR="009A17BE" w:rsidRPr="00FA18DC" w:rsidRDefault="009A17BE" w:rsidP="00841D27">
            <w:pPr>
              <w:snapToGrid w:val="0"/>
              <w:spacing w:afterLines="50" w:after="120" w:line="400" w:lineRule="exact"/>
              <w:rPr>
                <w:rFonts w:ascii="宋体" w:hAnsi="宋体"/>
                <w:sz w:val="24"/>
              </w:rPr>
            </w:pPr>
            <w:r w:rsidRPr="00FA18DC">
              <w:rPr>
                <w:rFonts w:ascii="宋体" w:hAnsi="宋体" w:hint="eastAsia"/>
                <w:sz w:val="24"/>
              </w:rPr>
              <w:t>联系人：</w:t>
            </w:r>
            <w:r w:rsidR="00841D27" w:rsidRPr="00FA18DC">
              <w:rPr>
                <w:rFonts w:ascii="宋体" w:hAnsi="宋体"/>
                <w:sz w:val="24"/>
              </w:rPr>
              <w:t xml:space="preserve"> </w:t>
            </w:r>
          </w:p>
        </w:tc>
      </w:tr>
      <w:tr w:rsidR="00FA18DC" w:rsidRPr="00FA18DC" w:rsidTr="00361294">
        <w:trPr>
          <w:cantSplit/>
          <w:jc w:val="center"/>
        </w:trPr>
        <w:tc>
          <w:tcPr>
            <w:tcW w:w="4623" w:type="dxa"/>
            <w:vAlign w:val="bottom"/>
          </w:tcPr>
          <w:p w:rsidR="009A17BE" w:rsidRPr="00FA18DC" w:rsidRDefault="009A17BE" w:rsidP="00841D27">
            <w:pPr>
              <w:snapToGrid w:val="0"/>
              <w:spacing w:afterLines="50" w:after="120" w:line="400" w:lineRule="exact"/>
              <w:rPr>
                <w:rFonts w:ascii="宋体" w:hAnsi="宋体"/>
                <w:sz w:val="24"/>
              </w:rPr>
            </w:pPr>
            <w:r w:rsidRPr="00FA18DC">
              <w:rPr>
                <w:rFonts w:ascii="宋体" w:hAnsi="宋体" w:hint="eastAsia"/>
                <w:sz w:val="24"/>
              </w:rPr>
              <w:t>电话：0518-822</w:t>
            </w:r>
            <w:r w:rsidR="00841D27">
              <w:rPr>
                <w:rFonts w:ascii="宋体" w:hAnsi="宋体" w:hint="eastAsia"/>
                <w:sz w:val="24"/>
              </w:rPr>
              <w:t>45626</w:t>
            </w:r>
          </w:p>
        </w:tc>
        <w:tc>
          <w:tcPr>
            <w:tcW w:w="4624" w:type="dxa"/>
            <w:vAlign w:val="bottom"/>
          </w:tcPr>
          <w:p w:rsidR="009A17BE" w:rsidRPr="00FA18DC" w:rsidRDefault="009A17BE" w:rsidP="00841D27">
            <w:pPr>
              <w:snapToGrid w:val="0"/>
              <w:spacing w:afterLines="50" w:after="120" w:line="400" w:lineRule="exact"/>
              <w:rPr>
                <w:rFonts w:ascii="宋体" w:hAnsi="宋体"/>
                <w:sz w:val="24"/>
              </w:rPr>
            </w:pPr>
            <w:r w:rsidRPr="00FA18DC">
              <w:rPr>
                <w:rFonts w:ascii="宋体" w:hAnsi="宋体" w:hint="eastAsia"/>
                <w:sz w:val="24"/>
              </w:rPr>
              <w:t>电话：</w:t>
            </w:r>
          </w:p>
        </w:tc>
      </w:tr>
      <w:tr w:rsidR="00FA18DC" w:rsidRPr="00FA18DC" w:rsidTr="00361294">
        <w:trPr>
          <w:cantSplit/>
          <w:jc w:val="center"/>
        </w:trPr>
        <w:tc>
          <w:tcPr>
            <w:tcW w:w="4623" w:type="dxa"/>
            <w:vAlign w:val="bottom"/>
          </w:tcPr>
          <w:p w:rsidR="009A17BE" w:rsidRPr="00FA18DC" w:rsidRDefault="009A17BE" w:rsidP="00566B7E">
            <w:pPr>
              <w:snapToGrid w:val="0"/>
              <w:spacing w:afterLines="50" w:after="120" w:line="400" w:lineRule="exact"/>
              <w:rPr>
                <w:rFonts w:ascii="宋体" w:hAnsi="宋体"/>
                <w:sz w:val="24"/>
              </w:rPr>
            </w:pPr>
            <w:r w:rsidRPr="00FA18DC">
              <w:rPr>
                <w:rFonts w:ascii="宋体" w:hAnsi="宋体" w:hint="eastAsia"/>
                <w:sz w:val="24"/>
              </w:rPr>
              <w:t>传真：0518-82206180</w:t>
            </w:r>
          </w:p>
          <w:p w:rsidR="009A17BE" w:rsidRPr="00FA18DC" w:rsidRDefault="009A17BE" w:rsidP="00566B7E">
            <w:pPr>
              <w:snapToGrid w:val="0"/>
              <w:spacing w:afterLines="50" w:after="120" w:line="400" w:lineRule="exact"/>
              <w:rPr>
                <w:rFonts w:ascii="宋体" w:hAnsi="宋体"/>
                <w:sz w:val="24"/>
              </w:rPr>
            </w:pPr>
            <w:r w:rsidRPr="00FA18DC">
              <w:rPr>
                <w:rFonts w:ascii="宋体" w:hAnsi="宋体" w:hint="eastAsia"/>
                <w:sz w:val="24"/>
              </w:rPr>
              <w:t xml:space="preserve">Email: </w:t>
            </w:r>
            <w:proofErr w:type="spellStart"/>
            <w:r w:rsidR="002955EE">
              <w:rPr>
                <w:rFonts w:ascii="宋体" w:hAnsi="宋体" w:hint="eastAsia"/>
                <w:sz w:val="24"/>
              </w:rPr>
              <w:t>gufan</w:t>
            </w:r>
            <w:r w:rsidRPr="00FA18DC">
              <w:rPr>
                <w:rFonts w:ascii="宋体" w:hAnsi="宋体" w:hint="eastAsia"/>
                <w:sz w:val="24"/>
              </w:rPr>
              <w:t>@cnnp.com.cn</w:t>
            </w:r>
            <w:proofErr w:type="spellEnd"/>
          </w:p>
        </w:tc>
        <w:tc>
          <w:tcPr>
            <w:tcW w:w="4624" w:type="dxa"/>
            <w:vAlign w:val="bottom"/>
          </w:tcPr>
          <w:p w:rsidR="009A17BE" w:rsidRPr="00FA18DC" w:rsidRDefault="009A17BE" w:rsidP="008076EA">
            <w:pPr>
              <w:snapToGrid w:val="0"/>
              <w:spacing w:afterLines="50" w:after="120" w:line="400" w:lineRule="exact"/>
              <w:rPr>
                <w:rFonts w:ascii="宋体" w:hAnsi="宋体"/>
                <w:sz w:val="24"/>
              </w:rPr>
            </w:pPr>
            <w:r w:rsidRPr="00FA18DC">
              <w:rPr>
                <w:rFonts w:ascii="宋体" w:hAnsi="宋体" w:hint="eastAsia"/>
                <w:sz w:val="24"/>
              </w:rPr>
              <w:t>传真：</w:t>
            </w:r>
          </w:p>
          <w:p w:rsidR="009A17BE" w:rsidRPr="00FA18DC" w:rsidRDefault="009A17BE" w:rsidP="00841D27">
            <w:pPr>
              <w:snapToGrid w:val="0"/>
              <w:spacing w:afterLines="50" w:after="120" w:line="400" w:lineRule="exact"/>
              <w:rPr>
                <w:rFonts w:ascii="宋体" w:hAnsi="宋体"/>
                <w:sz w:val="24"/>
              </w:rPr>
            </w:pPr>
            <w:r w:rsidRPr="00FA18DC">
              <w:rPr>
                <w:rFonts w:ascii="宋体" w:hAnsi="宋体" w:hint="eastAsia"/>
                <w:sz w:val="24"/>
              </w:rPr>
              <w:t>Email:</w:t>
            </w:r>
          </w:p>
        </w:tc>
      </w:tr>
      <w:tr w:rsidR="00FA18DC" w:rsidRPr="00FA18DC" w:rsidTr="00361294">
        <w:trPr>
          <w:cantSplit/>
          <w:jc w:val="center"/>
        </w:trPr>
        <w:tc>
          <w:tcPr>
            <w:tcW w:w="4623" w:type="dxa"/>
            <w:vAlign w:val="bottom"/>
          </w:tcPr>
          <w:p w:rsidR="009A17BE" w:rsidRPr="00FA18DC" w:rsidRDefault="009A17BE" w:rsidP="00566B7E">
            <w:pPr>
              <w:snapToGrid w:val="0"/>
              <w:spacing w:afterLines="50" w:after="120" w:line="400" w:lineRule="exact"/>
              <w:rPr>
                <w:rFonts w:ascii="宋体" w:hAnsi="宋体"/>
                <w:sz w:val="24"/>
              </w:rPr>
            </w:pPr>
            <w:r w:rsidRPr="00FA18DC">
              <w:rPr>
                <w:rFonts w:ascii="宋体" w:hAnsi="宋体" w:hint="eastAsia"/>
                <w:sz w:val="24"/>
              </w:rPr>
              <w:t>开户银行：中国银行连云港市核电站支行</w:t>
            </w:r>
          </w:p>
        </w:tc>
        <w:tc>
          <w:tcPr>
            <w:tcW w:w="4624" w:type="dxa"/>
            <w:vAlign w:val="bottom"/>
          </w:tcPr>
          <w:p w:rsidR="009A17BE" w:rsidRPr="00FA18DC" w:rsidRDefault="009A17BE" w:rsidP="00841D27">
            <w:pPr>
              <w:snapToGrid w:val="0"/>
              <w:spacing w:afterLines="50" w:after="120" w:line="400" w:lineRule="exact"/>
              <w:rPr>
                <w:rFonts w:ascii="宋体" w:hAnsi="宋体"/>
                <w:sz w:val="24"/>
              </w:rPr>
            </w:pPr>
            <w:r w:rsidRPr="00FA18DC">
              <w:rPr>
                <w:rFonts w:ascii="宋体" w:hAnsi="宋体" w:hint="eastAsia"/>
                <w:sz w:val="24"/>
              </w:rPr>
              <w:t>开户银行：</w:t>
            </w:r>
            <w:r w:rsidR="00841D27" w:rsidRPr="00FA18DC">
              <w:rPr>
                <w:rFonts w:ascii="宋体" w:hAnsi="宋体"/>
                <w:sz w:val="24"/>
              </w:rPr>
              <w:t xml:space="preserve"> </w:t>
            </w:r>
          </w:p>
        </w:tc>
      </w:tr>
      <w:tr w:rsidR="00FA18DC" w:rsidRPr="00FA18DC" w:rsidTr="00361294">
        <w:trPr>
          <w:cantSplit/>
          <w:jc w:val="center"/>
        </w:trPr>
        <w:tc>
          <w:tcPr>
            <w:tcW w:w="4623" w:type="dxa"/>
            <w:vAlign w:val="bottom"/>
          </w:tcPr>
          <w:p w:rsidR="009A17BE" w:rsidRPr="00FA18DC" w:rsidRDefault="009A17BE" w:rsidP="00566B7E">
            <w:pPr>
              <w:snapToGrid w:val="0"/>
              <w:spacing w:afterLines="50" w:after="120" w:line="400" w:lineRule="exact"/>
              <w:rPr>
                <w:rFonts w:ascii="宋体" w:hAnsi="宋体"/>
                <w:sz w:val="24"/>
              </w:rPr>
            </w:pPr>
            <w:r w:rsidRPr="00FA18DC">
              <w:rPr>
                <w:rFonts w:ascii="宋体" w:hAnsi="宋体" w:hint="eastAsia"/>
                <w:sz w:val="24"/>
              </w:rPr>
              <w:t>账号：4845 5820 9199</w:t>
            </w:r>
          </w:p>
        </w:tc>
        <w:tc>
          <w:tcPr>
            <w:tcW w:w="4624" w:type="dxa"/>
            <w:vAlign w:val="bottom"/>
          </w:tcPr>
          <w:p w:rsidR="009A17BE" w:rsidRPr="00FA18DC" w:rsidRDefault="009A17BE" w:rsidP="00841D27">
            <w:pPr>
              <w:snapToGrid w:val="0"/>
              <w:spacing w:afterLines="50" w:after="120" w:line="400" w:lineRule="exact"/>
              <w:rPr>
                <w:rFonts w:ascii="宋体" w:hAnsi="宋体"/>
                <w:sz w:val="24"/>
              </w:rPr>
            </w:pPr>
            <w:r w:rsidRPr="00FA18DC">
              <w:rPr>
                <w:rFonts w:ascii="宋体" w:hAnsi="宋体" w:hint="eastAsia"/>
                <w:sz w:val="24"/>
              </w:rPr>
              <w:t>账号：</w:t>
            </w:r>
          </w:p>
        </w:tc>
      </w:tr>
      <w:tr w:rsidR="00FA18DC" w:rsidRPr="00FA18DC" w:rsidTr="00361294">
        <w:trPr>
          <w:cantSplit/>
          <w:jc w:val="center"/>
        </w:trPr>
        <w:tc>
          <w:tcPr>
            <w:tcW w:w="4623" w:type="dxa"/>
            <w:vAlign w:val="bottom"/>
          </w:tcPr>
          <w:p w:rsidR="009A17BE" w:rsidRPr="00FA18DC" w:rsidRDefault="009A17BE" w:rsidP="00566B7E">
            <w:pPr>
              <w:snapToGrid w:val="0"/>
              <w:spacing w:afterLines="50" w:after="120" w:line="400" w:lineRule="exact"/>
              <w:rPr>
                <w:rFonts w:ascii="宋体" w:hAnsi="宋体"/>
                <w:sz w:val="24"/>
              </w:rPr>
            </w:pPr>
            <w:r w:rsidRPr="00FA18DC">
              <w:rPr>
                <w:rFonts w:ascii="宋体" w:hAnsi="宋体" w:hint="eastAsia"/>
                <w:sz w:val="24"/>
              </w:rPr>
              <w:t>税号：</w:t>
            </w:r>
            <w:r w:rsidRPr="00FA18DC">
              <w:rPr>
                <w:rFonts w:ascii="宋体" w:hAnsi="宋体"/>
                <w:sz w:val="24"/>
              </w:rPr>
              <w:t>91320700138970480K</w:t>
            </w:r>
          </w:p>
        </w:tc>
        <w:tc>
          <w:tcPr>
            <w:tcW w:w="4624" w:type="dxa"/>
            <w:vAlign w:val="bottom"/>
          </w:tcPr>
          <w:p w:rsidR="009A17BE" w:rsidRPr="00FA18DC" w:rsidRDefault="009A17BE" w:rsidP="00841D27">
            <w:pPr>
              <w:snapToGrid w:val="0"/>
              <w:spacing w:afterLines="50" w:after="120" w:line="400" w:lineRule="exact"/>
              <w:rPr>
                <w:rFonts w:ascii="宋体" w:hAnsi="宋体"/>
                <w:sz w:val="24"/>
              </w:rPr>
            </w:pPr>
            <w:r w:rsidRPr="00FA18DC">
              <w:rPr>
                <w:rFonts w:ascii="宋体" w:hAnsi="宋体" w:hint="eastAsia"/>
                <w:sz w:val="24"/>
              </w:rPr>
              <w:t>税号：</w:t>
            </w:r>
          </w:p>
        </w:tc>
      </w:tr>
      <w:tr w:rsidR="009A17BE" w:rsidRPr="00FA18DC" w:rsidTr="00361294">
        <w:trPr>
          <w:cantSplit/>
          <w:jc w:val="center"/>
        </w:trPr>
        <w:tc>
          <w:tcPr>
            <w:tcW w:w="4623" w:type="dxa"/>
            <w:vAlign w:val="bottom"/>
          </w:tcPr>
          <w:p w:rsidR="009A17BE" w:rsidRPr="00FA18DC" w:rsidRDefault="009A17BE" w:rsidP="0054315F">
            <w:pPr>
              <w:snapToGrid w:val="0"/>
              <w:spacing w:afterLines="50" w:after="120" w:line="400" w:lineRule="exact"/>
              <w:rPr>
                <w:rFonts w:ascii="宋体" w:hAnsi="宋体"/>
                <w:sz w:val="24"/>
              </w:rPr>
            </w:pPr>
            <w:r w:rsidRPr="00FA18DC">
              <w:rPr>
                <w:rFonts w:ascii="宋体" w:hAnsi="宋体" w:hint="eastAsia"/>
                <w:sz w:val="24"/>
              </w:rPr>
              <w:t>开户行地址：江苏省连云港市连云区海棠中路28号</w:t>
            </w:r>
          </w:p>
        </w:tc>
        <w:tc>
          <w:tcPr>
            <w:tcW w:w="4624" w:type="dxa"/>
            <w:vAlign w:val="bottom"/>
          </w:tcPr>
          <w:p w:rsidR="009A17BE" w:rsidRPr="00FA18DC" w:rsidRDefault="009A17BE" w:rsidP="008076EA">
            <w:pPr>
              <w:snapToGrid w:val="0"/>
              <w:spacing w:afterLines="50" w:after="120" w:line="400" w:lineRule="exact"/>
              <w:rPr>
                <w:rFonts w:ascii="宋体" w:hAnsi="宋体"/>
                <w:sz w:val="24"/>
              </w:rPr>
            </w:pPr>
            <w:r w:rsidRPr="00FA18DC">
              <w:rPr>
                <w:rFonts w:ascii="宋体" w:hAnsi="宋体" w:hint="eastAsia"/>
                <w:sz w:val="24"/>
              </w:rPr>
              <w:t>开户行地址：</w:t>
            </w:r>
            <w:r w:rsidR="00841D27" w:rsidRPr="00FA18DC">
              <w:rPr>
                <w:rFonts w:ascii="宋体" w:hAnsi="宋体"/>
                <w:sz w:val="24"/>
              </w:rPr>
              <w:t xml:space="preserve"> </w:t>
            </w:r>
          </w:p>
          <w:p w:rsidR="009A17BE" w:rsidRPr="00FA18DC" w:rsidRDefault="009A17BE" w:rsidP="001F0C8A">
            <w:pPr>
              <w:snapToGrid w:val="0"/>
              <w:spacing w:afterLines="50" w:after="120" w:line="400" w:lineRule="exact"/>
              <w:rPr>
                <w:rFonts w:ascii="宋体" w:hAnsi="宋体"/>
                <w:sz w:val="24"/>
              </w:rPr>
            </w:pPr>
            <w:r w:rsidRPr="00FA18DC">
              <w:rPr>
                <w:rFonts w:ascii="宋体" w:hAnsi="宋体" w:hint="eastAsia"/>
                <w:sz w:val="24"/>
              </w:rPr>
              <w:t xml:space="preserve"> </w:t>
            </w:r>
          </w:p>
        </w:tc>
      </w:tr>
    </w:tbl>
    <w:p w:rsidR="00361294" w:rsidRPr="00FA18DC" w:rsidRDefault="00361294" w:rsidP="00361294">
      <w:pPr>
        <w:snapToGrid w:val="0"/>
        <w:rPr>
          <w:rFonts w:ascii="方正仿宋_GBK" w:eastAsia="方正仿宋_GBK" w:hAnsi="宋体"/>
          <w:sz w:val="24"/>
        </w:rPr>
      </w:pPr>
    </w:p>
    <w:p w:rsidR="001F0C8A" w:rsidRPr="00FA18DC" w:rsidRDefault="00361294" w:rsidP="0096129C">
      <w:pPr>
        <w:snapToGrid w:val="0"/>
        <w:rPr>
          <w:rFonts w:ascii="宋体" w:hAnsi="宋体"/>
          <w:sz w:val="24"/>
        </w:rPr>
      </w:pPr>
      <w:r w:rsidRPr="00FA18DC">
        <w:rPr>
          <w:rFonts w:ascii="宋体" w:hAnsi="宋体" w:hint="eastAsia"/>
          <w:sz w:val="24"/>
        </w:rPr>
        <w:t>经甲乙双方确认本合同生效</w:t>
      </w:r>
      <w:r w:rsidR="00F3048D" w:rsidRPr="00FA18DC">
        <w:rPr>
          <w:rFonts w:ascii="宋体" w:hAnsi="宋体" w:hint="eastAsia"/>
          <w:sz w:val="24"/>
        </w:rPr>
        <w:t>（签订）</w:t>
      </w:r>
      <w:r w:rsidRPr="00FA18DC">
        <w:rPr>
          <w:rFonts w:ascii="宋体" w:hAnsi="宋体" w:hint="eastAsia"/>
          <w:sz w:val="24"/>
        </w:rPr>
        <w:t>于</w:t>
      </w:r>
      <w:r w:rsidRPr="00FA18DC">
        <w:rPr>
          <w:sz w:val="24"/>
        </w:rPr>
        <w:t>     </w:t>
      </w:r>
      <w:r w:rsidRPr="00FA18DC">
        <w:rPr>
          <w:rFonts w:hint="eastAsia"/>
          <w:sz w:val="24"/>
        </w:rPr>
        <w:t xml:space="preserve">   </w:t>
      </w:r>
      <w:r w:rsidRPr="00FA18DC">
        <w:rPr>
          <w:sz w:val="24"/>
        </w:rPr>
        <w:t xml:space="preserve"> </w:t>
      </w:r>
      <w:r w:rsidRPr="00FA18DC">
        <w:rPr>
          <w:rFonts w:ascii="宋体" w:hAnsi="宋体" w:hint="eastAsia"/>
          <w:sz w:val="24"/>
        </w:rPr>
        <w:t>年</w:t>
      </w:r>
      <w:r w:rsidRPr="00FA18DC">
        <w:rPr>
          <w:sz w:val="24"/>
        </w:rPr>
        <w:t>   </w:t>
      </w:r>
      <w:r w:rsidRPr="00FA18DC">
        <w:rPr>
          <w:rFonts w:hint="eastAsia"/>
          <w:sz w:val="24"/>
        </w:rPr>
        <w:t xml:space="preserve">  </w:t>
      </w:r>
      <w:r w:rsidRPr="00FA18DC">
        <w:rPr>
          <w:sz w:val="24"/>
        </w:rPr>
        <w:t xml:space="preserve"> </w:t>
      </w:r>
      <w:r w:rsidRPr="00FA18DC">
        <w:rPr>
          <w:rFonts w:ascii="宋体" w:hAnsi="宋体" w:hint="eastAsia"/>
          <w:sz w:val="24"/>
        </w:rPr>
        <w:t>月</w:t>
      </w:r>
      <w:r w:rsidRPr="00FA18DC">
        <w:rPr>
          <w:sz w:val="24"/>
        </w:rPr>
        <w:t> </w:t>
      </w:r>
      <w:r w:rsidRPr="00FA18DC">
        <w:rPr>
          <w:rFonts w:hint="eastAsia"/>
          <w:sz w:val="24"/>
        </w:rPr>
        <w:t xml:space="preserve"> </w:t>
      </w:r>
      <w:r w:rsidRPr="00FA18DC">
        <w:rPr>
          <w:sz w:val="24"/>
        </w:rPr>
        <w:t xml:space="preserve">   </w:t>
      </w:r>
      <w:r w:rsidRPr="00FA18DC">
        <w:rPr>
          <w:rFonts w:ascii="宋体" w:hAnsi="宋体" w:hint="eastAsia"/>
          <w:sz w:val="24"/>
        </w:rPr>
        <w:t>日。</w:t>
      </w:r>
      <w:bookmarkStart w:id="90" w:name="_Toc374824960"/>
      <w:bookmarkStart w:id="91" w:name="_Toc374824961"/>
      <w:bookmarkStart w:id="92" w:name="_Toc374824962"/>
      <w:bookmarkStart w:id="93" w:name="_Toc374824963"/>
      <w:bookmarkStart w:id="94" w:name="_Toc374824964"/>
      <w:bookmarkStart w:id="95" w:name="_Toc374824965"/>
      <w:bookmarkStart w:id="96" w:name="_Toc374824966"/>
      <w:bookmarkStart w:id="97" w:name="_Toc374824967"/>
      <w:bookmarkStart w:id="98" w:name="_Toc374824969"/>
      <w:bookmarkStart w:id="99" w:name="_Toc374824970"/>
      <w:bookmarkStart w:id="100" w:name="_Toc374824971"/>
      <w:bookmarkStart w:id="101" w:name="_Toc374824972"/>
      <w:bookmarkStart w:id="102" w:name="_Toc374824973"/>
      <w:bookmarkStart w:id="103" w:name="_Toc374824974"/>
      <w:bookmarkStart w:id="104" w:name="_Toc374824979"/>
      <w:bookmarkStart w:id="105" w:name="_Toc374824980"/>
      <w:bookmarkStart w:id="106" w:name="_Toc374824981"/>
      <w:bookmarkStart w:id="107" w:name="_Toc374824982"/>
      <w:bookmarkStart w:id="108" w:name="_Toc374824983"/>
      <w:bookmarkStart w:id="109" w:name="_Toc374824984"/>
      <w:bookmarkStart w:id="110" w:name="_Toc374824985"/>
      <w:bookmarkStart w:id="111" w:name="_Toc374824986"/>
      <w:bookmarkStart w:id="112" w:name="_Toc374824995"/>
      <w:bookmarkStart w:id="113" w:name="_Toc374824996"/>
      <w:bookmarkStart w:id="114" w:name="_Toc374824997"/>
      <w:bookmarkStart w:id="115" w:name="_Toc374824998"/>
      <w:bookmarkStart w:id="116" w:name="_Toc374824999"/>
      <w:bookmarkStart w:id="117" w:name="_Toc374825000"/>
      <w:bookmarkStart w:id="118" w:name="_Toc374825001"/>
      <w:bookmarkStart w:id="119" w:name="_Toc374825002"/>
      <w:bookmarkStart w:id="120" w:name="_Toc374825003"/>
      <w:bookmarkStart w:id="121" w:name="_Toc374825004"/>
      <w:bookmarkStart w:id="122" w:name="_Toc374825005"/>
      <w:bookmarkStart w:id="123" w:name="_Toc374825006"/>
      <w:bookmarkStart w:id="124" w:name="_Toc374825007"/>
      <w:bookmarkStart w:id="125" w:name="_Toc374825008"/>
      <w:bookmarkEnd w:id="0"/>
      <w:bookmarkEnd w:id="1"/>
      <w:bookmarkEnd w:id="2"/>
      <w:bookmarkEnd w:id="3"/>
      <w:bookmarkEnd w:id="4"/>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p>
    <w:sectPr w:rsidR="001F0C8A" w:rsidRPr="00FA18DC" w:rsidSect="00E953F1">
      <w:headerReference w:type="default" r:id="rId10"/>
      <w:footerReference w:type="default" r:id="rId11"/>
      <w:pgSz w:w="11906" w:h="16838" w:code="9"/>
      <w:pgMar w:top="1418" w:right="1418" w:bottom="1418" w:left="1418" w:header="851" w:footer="851" w:gutter="0"/>
      <w:pgNumType w:start="1"/>
      <w:cols w:space="425"/>
      <w:docGrid w:linePitch="312" w:charSpace="47923"/>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306E598" w15:done="0"/>
  <w15:commentEx w15:paraId="6AA2E86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4EB2" w:rsidRDefault="00764EB2">
      <w:r>
        <w:separator/>
      </w:r>
    </w:p>
  </w:endnote>
  <w:endnote w:type="continuationSeparator" w:id="0">
    <w:p w:rsidR="00764EB2" w:rsidRDefault="00764E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华文细黑">
    <w:panose1 w:val="02010600040101010101"/>
    <w:charset w:val="86"/>
    <w:family w:val="auto"/>
    <w:pitch w:val="variable"/>
    <w:sig w:usb0="00000287" w:usb1="080F0000" w:usb2="00000010" w:usb3="00000000" w:csb0="0004009F" w:csb1="00000000"/>
  </w:font>
  <w:font w:name="仿宋_GB2312">
    <w:altName w:val="仿宋"/>
    <w:charset w:val="86"/>
    <w:family w:val="modern"/>
    <w:pitch w:val="fixed"/>
    <w:sig w:usb0="00000001" w:usb1="080E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方正仿宋_GBK">
    <w:altName w:val="Arial Unicode MS"/>
    <w:charset w:val="86"/>
    <w:family w:val="script"/>
    <w:pitch w:val="default"/>
    <w:sig w:usb0="00000000"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6CA4" w:rsidRDefault="00A16CA4" w:rsidP="00CE12A0">
    <w:pPr>
      <w:pStyle w:val="ad"/>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6CA4" w:rsidRPr="002240BC" w:rsidRDefault="00A16CA4" w:rsidP="002240BC">
    <w:pPr>
      <w:pStyle w:val="ad"/>
      <w:jc w:val="center"/>
      <w:rPr>
        <w:rFonts w:asciiTheme="minorEastAsia" w:eastAsiaTheme="minorEastAsia" w:hAnsiTheme="minorEastAsia"/>
        <w:sz w:val="21"/>
        <w:szCs w:val="21"/>
      </w:rPr>
    </w:pPr>
    <w:r w:rsidRPr="002240BC">
      <w:rPr>
        <w:rFonts w:asciiTheme="minorEastAsia" w:eastAsiaTheme="minorEastAsia" w:hAnsiTheme="minorEastAsia" w:hint="eastAsia"/>
        <w:sz w:val="21"/>
        <w:szCs w:val="21"/>
      </w:rPr>
      <w:t xml:space="preserve">第 </w:t>
    </w:r>
    <w:r w:rsidRPr="002240BC">
      <w:rPr>
        <w:rFonts w:asciiTheme="minorEastAsia" w:eastAsiaTheme="minorEastAsia" w:hAnsiTheme="minorEastAsia"/>
        <w:sz w:val="21"/>
        <w:szCs w:val="21"/>
      </w:rPr>
      <w:fldChar w:fldCharType="begin"/>
    </w:r>
    <w:r w:rsidRPr="002240BC">
      <w:rPr>
        <w:rFonts w:asciiTheme="minorEastAsia" w:eastAsiaTheme="minorEastAsia" w:hAnsiTheme="minorEastAsia"/>
        <w:sz w:val="21"/>
        <w:szCs w:val="21"/>
      </w:rPr>
      <w:instrText>PAGE   \* MERGEFORMAT</w:instrText>
    </w:r>
    <w:r w:rsidRPr="002240BC">
      <w:rPr>
        <w:rFonts w:asciiTheme="minorEastAsia" w:eastAsiaTheme="minorEastAsia" w:hAnsiTheme="minorEastAsia"/>
        <w:sz w:val="21"/>
        <w:szCs w:val="21"/>
      </w:rPr>
      <w:fldChar w:fldCharType="separate"/>
    </w:r>
    <w:r w:rsidR="00D71EFD" w:rsidRPr="00D71EFD">
      <w:rPr>
        <w:rFonts w:asciiTheme="minorEastAsia" w:eastAsiaTheme="minorEastAsia" w:hAnsiTheme="minorEastAsia"/>
        <w:noProof/>
        <w:sz w:val="21"/>
        <w:szCs w:val="21"/>
        <w:lang w:val="zh-CN"/>
      </w:rPr>
      <w:t>17</w:t>
    </w:r>
    <w:r w:rsidRPr="002240BC">
      <w:rPr>
        <w:rFonts w:asciiTheme="minorEastAsia" w:eastAsiaTheme="minorEastAsia" w:hAnsiTheme="minorEastAsia"/>
        <w:sz w:val="21"/>
        <w:szCs w:val="21"/>
      </w:rPr>
      <w:fldChar w:fldCharType="end"/>
    </w:r>
    <w:r w:rsidRPr="002240BC">
      <w:rPr>
        <w:rFonts w:asciiTheme="minorEastAsia" w:eastAsiaTheme="minorEastAsia" w:hAnsiTheme="minorEastAsia" w:hint="eastAsia"/>
        <w:sz w:val="21"/>
        <w:szCs w:val="21"/>
      </w:rPr>
      <w:t xml:space="preserve"> 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4EB2" w:rsidRDefault="00764EB2">
      <w:r>
        <w:separator/>
      </w:r>
    </w:p>
  </w:footnote>
  <w:footnote w:type="continuationSeparator" w:id="0">
    <w:p w:rsidR="00764EB2" w:rsidRDefault="00764E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6CA4" w:rsidRPr="002240BC" w:rsidRDefault="00A16CA4">
    <w:pPr>
      <w:pStyle w:val="a8"/>
      <w:rPr>
        <w:sz w:val="21"/>
      </w:rPr>
    </w:pPr>
    <w:r w:rsidRPr="002240BC">
      <w:rPr>
        <w:rFonts w:hint="eastAsia"/>
        <w:sz w:val="21"/>
      </w:rPr>
      <w:t>软件开发委托合同</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02947"/>
    <w:multiLevelType w:val="multilevel"/>
    <w:tmpl w:val="1C8EBDC2"/>
    <w:lvl w:ilvl="0">
      <w:start w:val="1"/>
      <w:numFmt w:val="decimal"/>
      <w:lvlText w:val="%1."/>
      <w:lvlJc w:val="left"/>
      <w:pPr>
        <w:ind w:left="425" w:hanging="425"/>
      </w:pPr>
    </w:lvl>
    <w:lvl w:ilvl="1">
      <w:start w:val="1"/>
      <w:numFmt w:val="decimal"/>
      <w:lvlText w:val="2.%2."/>
      <w:lvlJc w:val="left"/>
      <w:pPr>
        <w:ind w:left="567" w:hanging="567"/>
      </w:pPr>
      <w:rPr>
        <w:rFonts w:hint="eastAsia"/>
      </w:r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
    <w:nsid w:val="07602BB5"/>
    <w:multiLevelType w:val="multilevel"/>
    <w:tmpl w:val="CA664B62"/>
    <w:lvl w:ilvl="0">
      <w:start w:val="1"/>
      <w:numFmt w:val="decimal"/>
      <w:lvlText w:val="%1."/>
      <w:lvlJc w:val="left"/>
      <w:pPr>
        <w:ind w:left="425" w:hanging="425"/>
      </w:pPr>
    </w:lvl>
    <w:lvl w:ilvl="1">
      <w:start w:val="1"/>
      <w:numFmt w:val="decimal"/>
      <w:lvlText w:val="28.%2."/>
      <w:lvlJc w:val="left"/>
      <w:pPr>
        <w:ind w:left="567" w:hanging="567"/>
      </w:pPr>
      <w:rPr>
        <w:rFonts w:hint="eastAsia"/>
        <w:sz w:val="24"/>
        <w:szCs w:val="24"/>
      </w:rPr>
    </w:lvl>
    <w:lvl w:ilvl="2">
      <w:start w:val="1"/>
      <w:numFmt w:val="decimal"/>
      <w:lvlText w:val="22.2.%3."/>
      <w:lvlJc w:val="left"/>
      <w:pPr>
        <w:ind w:left="709" w:hanging="709"/>
      </w:pPr>
      <w:rPr>
        <w:rFonts w:hint="eastAsia"/>
      </w:r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
    <w:nsid w:val="0A284279"/>
    <w:multiLevelType w:val="multilevel"/>
    <w:tmpl w:val="64629F6A"/>
    <w:lvl w:ilvl="0">
      <w:start w:val="1"/>
      <w:numFmt w:val="decimal"/>
      <w:lvlText w:val="%1."/>
      <w:lvlJc w:val="left"/>
      <w:pPr>
        <w:ind w:left="425" w:hanging="425"/>
      </w:pPr>
    </w:lvl>
    <w:lvl w:ilvl="1">
      <w:start w:val="1"/>
      <w:numFmt w:val="decimal"/>
      <w:lvlText w:val="3.%2."/>
      <w:lvlJc w:val="left"/>
      <w:pPr>
        <w:ind w:left="567" w:hanging="567"/>
      </w:pPr>
      <w:rPr>
        <w:rFonts w:hint="eastAsia"/>
      </w:r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3">
    <w:nsid w:val="0B6D0E7F"/>
    <w:multiLevelType w:val="multilevel"/>
    <w:tmpl w:val="FB86DB00"/>
    <w:lvl w:ilvl="0">
      <w:start w:val="1"/>
      <w:numFmt w:val="decimal"/>
      <w:lvlText w:val="%1."/>
      <w:lvlJc w:val="left"/>
      <w:pPr>
        <w:ind w:left="425" w:hanging="425"/>
      </w:pPr>
    </w:lvl>
    <w:lvl w:ilvl="1">
      <w:start w:val="1"/>
      <w:numFmt w:val="decimal"/>
      <w:lvlText w:val="15.%2."/>
      <w:lvlJc w:val="left"/>
      <w:pPr>
        <w:ind w:left="567" w:hanging="567"/>
      </w:pPr>
      <w:rPr>
        <w:rFonts w:hint="eastAsia"/>
        <w:sz w:val="24"/>
        <w:szCs w:val="24"/>
      </w:rPr>
    </w:lvl>
    <w:lvl w:ilvl="2">
      <w:start w:val="1"/>
      <w:numFmt w:val="decimal"/>
      <w:lvlText w:val="8.1.%3."/>
      <w:lvlJc w:val="left"/>
      <w:pPr>
        <w:ind w:left="709" w:hanging="709"/>
      </w:pPr>
      <w:rPr>
        <w:rFonts w:hint="eastAsia"/>
      </w:r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4">
    <w:nsid w:val="0D2917B9"/>
    <w:multiLevelType w:val="multilevel"/>
    <w:tmpl w:val="C31A4156"/>
    <w:lvl w:ilvl="0">
      <w:start w:val="1"/>
      <w:numFmt w:val="decimal"/>
      <w:lvlText w:val="%1."/>
      <w:lvlJc w:val="left"/>
      <w:pPr>
        <w:ind w:left="425" w:hanging="425"/>
      </w:pPr>
      <w:rPr>
        <w:rFonts w:hint="eastAsia"/>
      </w:rPr>
    </w:lvl>
    <w:lvl w:ilvl="1">
      <w:start w:val="1"/>
      <w:numFmt w:val="decimal"/>
      <w:lvlText w:val="8.%2."/>
      <w:lvlJc w:val="left"/>
      <w:pPr>
        <w:ind w:left="567" w:hanging="567"/>
      </w:pPr>
      <w:rPr>
        <w:rFonts w:hint="eastAsia"/>
      </w:rPr>
    </w:lvl>
    <w:lvl w:ilvl="2">
      <w:start w:val="2"/>
      <w:numFmt w:val="decimal"/>
      <w:lvlText w:val="7.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5">
    <w:nsid w:val="12F912EC"/>
    <w:multiLevelType w:val="multilevel"/>
    <w:tmpl w:val="C826D084"/>
    <w:lvl w:ilvl="0">
      <w:start w:val="1"/>
      <w:numFmt w:val="decimal"/>
      <w:lvlText w:val="%1."/>
      <w:lvlJc w:val="left"/>
      <w:pPr>
        <w:ind w:left="425" w:hanging="425"/>
      </w:pPr>
    </w:lvl>
    <w:lvl w:ilvl="1">
      <w:start w:val="1"/>
      <w:numFmt w:val="decimal"/>
      <w:lvlText w:val="13.%2."/>
      <w:lvlJc w:val="left"/>
      <w:pPr>
        <w:ind w:left="567" w:hanging="567"/>
      </w:pPr>
      <w:rPr>
        <w:rFonts w:hint="eastAsia"/>
        <w:sz w:val="24"/>
        <w:szCs w:val="24"/>
      </w:rPr>
    </w:lvl>
    <w:lvl w:ilvl="2">
      <w:start w:val="1"/>
      <w:numFmt w:val="decimal"/>
      <w:lvlText w:val="8.1.%3."/>
      <w:lvlJc w:val="left"/>
      <w:pPr>
        <w:ind w:left="709" w:hanging="709"/>
      </w:pPr>
      <w:rPr>
        <w:rFonts w:hint="eastAsia"/>
      </w:r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6">
    <w:nsid w:val="144C50C3"/>
    <w:multiLevelType w:val="multilevel"/>
    <w:tmpl w:val="0409001F"/>
    <w:styleLink w:val="111111"/>
    <w:lvl w:ilvl="0">
      <w:start w:val="1"/>
      <w:numFmt w:val="decimal"/>
      <w:lvlText w:val="%1."/>
      <w:lvlJc w:val="left"/>
      <w:pPr>
        <w:tabs>
          <w:tab w:val="num" w:pos="425"/>
        </w:tabs>
        <w:ind w:left="425" w:hanging="425"/>
      </w:pPr>
      <w:rPr>
        <w:rFonts w:eastAsia="黑体"/>
      </w:r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7">
    <w:nsid w:val="1D6200EF"/>
    <w:multiLevelType w:val="multilevel"/>
    <w:tmpl w:val="2AA4560E"/>
    <w:lvl w:ilvl="0">
      <w:start w:val="1"/>
      <w:numFmt w:val="decimal"/>
      <w:lvlText w:val="%1."/>
      <w:lvlJc w:val="left"/>
      <w:pPr>
        <w:ind w:left="425" w:hanging="425"/>
      </w:pPr>
    </w:lvl>
    <w:lvl w:ilvl="1">
      <w:start w:val="1"/>
      <w:numFmt w:val="decimal"/>
      <w:lvlText w:val="16.%2."/>
      <w:lvlJc w:val="left"/>
      <w:pPr>
        <w:ind w:left="567" w:hanging="567"/>
      </w:pPr>
      <w:rPr>
        <w:rFonts w:hint="eastAsia"/>
        <w:sz w:val="24"/>
        <w:szCs w:val="24"/>
      </w:rPr>
    </w:lvl>
    <w:lvl w:ilvl="2">
      <w:start w:val="1"/>
      <w:numFmt w:val="decimal"/>
      <w:lvlText w:val="8.1.%3."/>
      <w:lvlJc w:val="left"/>
      <w:pPr>
        <w:ind w:left="709" w:hanging="709"/>
      </w:pPr>
      <w:rPr>
        <w:rFonts w:hint="eastAsia"/>
      </w:r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8">
    <w:nsid w:val="22111130"/>
    <w:multiLevelType w:val="hybridMultilevel"/>
    <w:tmpl w:val="8B4C6AF4"/>
    <w:lvl w:ilvl="0" w:tplc="C5B8CB52">
      <w:start w:val="1"/>
      <w:numFmt w:val="decimal"/>
      <w:lvlText w:val="7.2.%1."/>
      <w:lvlJc w:val="left"/>
      <w:pPr>
        <w:ind w:left="1129" w:hanging="420"/>
      </w:pPr>
      <w:rPr>
        <w:rFonts w:hint="eastAsia"/>
      </w:rPr>
    </w:lvl>
    <w:lvl w:ilvl="1" w:tplc="04090019" w:tentative="1">
      <w:start w:val="1"/>
      <w:numFmt w:val="lowerLetter"/>
      <w:lvlText w:val="%2)"/>
      <w:lvlJc w:val="left"/>
      <w:pPr>
        <w:ind w:left="1549" w:hanging="420"/>
      </w:pPr>
    </w:lvl>
    <w:lvl w:ilvl="2" w:tplc="0409001B" w:tentative="1">
      <w:start w:val="1"/>
      <w:numFmt w:val="lowerRoman"/>
      <w:lvlText w:val="%3."/>
      <w:lvlJc w:val="right"/>
      <w:pPr>
        <w:ind w:left="1969" w:hanging="420"/>
      </w:pPr>
    </w:lvl>
    <w:lvl w:ilvl="3" w:tplc="0409000F" w:tentative="1">
      <w:start w:val="1"/>
      <w:numFmt w:val="decimal"/>
      <w:lvlText w:val="%4."/>
      <w:lvlJc w:val="left"/>
      <w:pPr>
        <w:ind w:left="2389" w:hanging="420"/>
      </w:pPr>
    </w:lvl>
    <w:lvl w:ilvl="4" w:tplc="04090019" w:tentative="1">
      <w:start w:val="1"/>
      <w:numFmt w:val="lowerLetter"/>
      <w:lvlText w:val="%5)"/>
      <w:lvlJc w:val="left"/>
      <w:pPr>
        <w:ind w:left="2809" w:hanging="420"/>
      </w:pPr>
    </w:lvl>
    <w:lvl w:ilvl="5" w:tplc="0409001B" w:tentative="1">
      <w:start w:val="1"/>
      <w:numFmt w:val="lowerRoman"/>
      <w:lvlText w:val="%6."/>
      <w:lvlJc w:val="right"/>
      <w:pPr>
        <w:ind w:left="3229" w:hanging="420"/>
      </w:pPr>
    </w:lvl>
    <w:lvl w:ilvl="6" w:tplc="0409000F" w:tentative="1">
      <w:start w:val="1"/>
      <w:numFmt w:val="decimal"/>
      <w:lvlText w:val="%7."/>
      <w:lvlJc w:val="left"/>
      <w:pPr>
        <w:ind w:left="3649" w:hanging="420"/>
      </w:pPr>
    </w:lvl>
    <w:lvl w:ilvl="7" w:tplc="04090019" w:tentative="1">
      <w:start w:val="1"/>
      <w:numFmt w:val="lowerLetter"/>
      <w:lvlText w:val="%8)"/>
      <w:lvlJc w:val="left"/>
      <w:pPr>
        <w:ind w:left="4069" w:hanging="420"/>
      </w:pPr>
    </w:lvl>
    <w:lvl w:ilvl="8" w:tplc="0409001B" w:tentative="1">
      <w:start w:val="1"/>
      <w:numFmt w:val="lowerRoman"/>
      <w:lvlText w:val="%9."/>
      <w:lvlJc w:val="right"/>
      <w:pPr>
        <w:ind w:left="4489" w:hanging="420"/>
      </w:pPr>
    </w:lvl>
  </w:abstractNum>
  <w:abstractNum w:abstractNumId="9">
    <w:nsid w:val="24440423"/>
    <w:multiLevelType w:val="multilevel"/>
    <w:tmpl w:val="B4221C7E"/>
    <w:lvl w:ilvl="0">
      <w:start w:val="1"/>
      <w:numFmt w:val="decimal"/>
      <w:lvlText w:val="%1."/>
      <w:lvlJc w:val="left"/>
      <w:pPr>
        <w:ind w:left="425" w:hanging="425"/>
      </w:pPr>
    </w:lvl>
    <w:lvl w:ilvl="1">
      <w:start w:val="1"/>
      <w:numFmt w:val="decimal"/>
      <w:lvlText w:val="29.%2."/>
      <w:lvlJc w:val="left"/>
      <w:pPr>
        <w:ind w:left="567" w:hanging="567"/>
      </w:pPr>
      <w:rPr>
        <w:rFonts w:hint="eastAsia"/>
        <w:sz w:val="24"/>
        <w:szCs w:val="24"/>
      </w:rPr>
    </w:lvl>
    <w:lvl w:ilvl="2">
      <w:start w:val="1"/>
      <w:numFmt w:val="decimal"/>
      <w:lvlText w:val="22.2.%3."/>
      <w:lvlJc w:val="left"/>
      <w:pPr>
        <w:ind w:left="709" w:hanging="709"/>
      </w:pPr>
      <w:rPr>
        <w:rFonts w:hint="eastAsia"/>
      </w:r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0">
    <w:nsid w:val="26071AC6"/>
    <w:multiLevelType w:val="hybridMultilevel"/>
    <w:tmpl w:val="BE625E68"/>
    <w:lvl w:ilvl="0" w:tplc="93F46730">
      <w:start w:val="1"/>
      <w:numFmt w:val="decimal"/>
      <w:lvlText w:val="%1."/>
      <w:lvlJc w:val="left"/>
      <w:pPr>
        <w:ind w:left="2340" w:hanging="420"/>
      </w:pPr>
      <w:rPr>
        <w:rFonts w:hint="eastAsia"/>
      </w:rPr>
    </w:lvl>
    <w:lvl w:ilvl="1" w:tplc="04090019" w:tentative="1">
      <w:start w:val="1"/>
      <w:numFmt w:val="lowerLetter"/>
      <w:lvlText w:val="%2)"/>
      <w:lvlJc w:val="left"/>
      <w:pPr>
        <w:ind w:left="2760" w:hanging="420"/>
      </w:pPr>
    </w:lvl>
    <w:lvl w:ilvl="2" w:tplc="0409001B" w:tentative="1">
      <w:start w:val="1"/>
      <w:numFmt w:val="lowerRoman"/>
      <w:lvlText w:val="%3."/>
      <w:lvlJc w:val="right"/>
      <w:pPr>
        <w:ind w:left="3180" w:hanging="420"/>
      </w:pPr>
    </w:lvl>
    <w:lvl w:ilvl="3" w:tplc="0409000F" w:tentative="1">
      <w:start w:val="1"/>
      <w:numFmt w:val="decimal"/>
      <w:lvlText w:val="%4."/>
      <w:lvlJc w:val="left"/>
      <w:pPr>
        <w:ind w:left="3600" w:hanging="420"/>
      </w:pPr>
    </w:lvl>
    <w:lvl w:ilvl="4" w:tplc="04090019" w:tentative="1">
      <w:start w:val="1"/>
      <w:numFmt w:val="lowerLetter"/>
      <w:lvlText w:val="%5)"/>
      <w:lvlJc w:val="left"/>
      <w:pPr>
        <w:ind w:left="4020" w:hanging="420"/>
      </w:pPr>
    </w:lvl>
    <w:lvl w:ilvl="5" w:tplc="0409001B" w:tentative="1">
      <w:start w:val="1"/>
      <w:numFmt w:val="lowerRoman"/>
      <w:lvlText w:val="%6."/>
      <w:lvlJc w:val="right"/>
      <w:pPr>
        <w:ind w:left="4440" w:hanging="420"/>
      </w:pPr>
    </w:lvl>
    <w:lvl w:ilvl="6" w:tplc="0409000F" w:tentative="1">
      <w:start w:val="1"/>
      <w:numFmt w:val="decimal"/>
      <w:lvlText w:val="%7."/>
      <w:lvlJc w:val="left"/>
      <w:pPr>
        <w:ind w:left="4860" w:hanging="420"/>
      </w:pPr>
    </w:lvl>
    <w:lvl w:ilvl="7" w:tplc="04090019" w:tentative="1">
      <w:start w:val="1"/>
      <w:numFmt w:val="lowerLetter"/>
      <w:lvlText w:val="%8)"/>
      <w:lvlJc w:val="left"/>
      <w:pPr>
        <w:ind w:left="5280" w:hanging="420"/>
      </w:pPr>
    </w:lvl>
    <w:lvl w:ilvl="8" w:tplc="0409001B" w:tentative="1">
      <w:start w:val="1"/>
      <w:numFmt w:val="lowerRoman"/>
      <w:lvlText w:val="%9."/>
      <w:lvlJc w:val="right"/>
      <w:pPr>
        <w:ind w:left="5700" w:hanging="420"/>
      </w:pPr>
    </w:lvl>
  </w:abstractNum>
  <w:abstractNum w:abstractNumId="11">
    <w:nsid w:val="288C4CC9"/>
    <w:multiLevelType w:val="hybridMultilevel"/>
    <w:tmpl w:val="A936F58A"/>
    <w:lvl w:ilvl="0" w:tplc="AAE81EC4">
      <w:start w:val="1"/>
      <w:numFmt w:val="decimal"/>
      <w:lvlText w:val="（%1）"/>
      <w:lvlJc w:val="left"/>
      <w:pPr>
        <w:ind w:left="1428" w:hanging="720"/>
      </w:pPr>
      <w:rPr>
        <w:rFonts w:hint="default"/>
      </w:rPr>
    </w:lvl>
    <w:lvl w:ilvl="1" w:tplc="04090019" w:tentative="1">
      <w:start w:val="1"/>
      <w:numFmt w:val="lowerLetter"/>
      <w:lvlText w:val="%2)"/>
      <w:lvlJc w:val="left"/>
      <w:pPr>
        <w:ind w:left="1548" w:hanging="420"/>
      </w:pPr>
    </w:lvl>
    <w:lvl w:ilvl="2" w:tplc="0409001B" w:tentative="1">
      <w:start w:val="1"/>
      <w:numFmt w:val="lowerRoman"/>
      <w:lvlText w:val="%3."/>
      <w:lvlJc w:val="right"/>
      <w:pPr>
        <w:ind w:left="1968" w:hanging="420"/>
      </w:pPr>
    </w:lvl>
    <w:lvl w:ilvl="3" w:tplc="0409000F" w:tentative="1">
      <w:start w:val="1"/>
      <w:numFmt w:val="decimal"/>
      <w:lvlText w:val="%4."/>
      <w:lvlJc w:val="left"/>
      <w:pPr>
        <w:ind w:left="2388" w:hanging="420"/>
      </w:pPr>
    </w:lvl>
    <w:lvl w:ilvl="4" w:tplc="04090019" w:tentative="1">
      <w:start w:val="1"/>
      <w:numFmt w:val="lowerLetter"/>
      <w:lvlText w:val="%5)"/>
      <w:lvlJc w:val="left"/>
      <w:pPr>
        <w:ind w:left="2808" w:hanging="420"/>
      </w:pPr>
    </w:lvl>
    <w:lvl w:ilvl="5" w:tplc="0409001B" w:tentative="1">
      <w:start w:val="1"/>
      <w:numFmt w:val="lowerRoman"/>
      <w:lvlText w:val="%6."/>
      <w:lvlJc w:val="right"/>
      <w:pPr>
        <w:ind w:left="3228" w:hanging="420"/>
      </w:pPr>
    </w:lvl>
    <w:lvl w:ilvl="6" w:tplc="0409000F" w:tentative="1">
      <w:start w:val="1"/>
      <w:numFmt w:val="decimal"/>
      <w:lvlText w:val="%7."/>
      <w:lvlJc w:val="left"/>
      <w:pPr>
        <w:ind w:left="3648" w:hanging="420"/>
      </w:pPr>
    </w:lvl>
    <w:lvl w:ilvl="7" w:tplc="04090019" w:tentative="1">
      <w:start w:val="1"/>
      <w:numFmt w:val="lowerLetter"/>
      <w:lvlText w:val="%8)"/>
      <w:lvlJc w:val="left"/>
      <w:pPr>
        <w:ind w:left="4068" w:hanging="420"/>
      </w:pPr>
    </w:lvl>
    <w:lvl w:ilvl="8" w:tplc="0409001B" w:tentative="1">
      <w:start w:val="1"/>
      <w:numFmt w:val="lowerRoman"/>
      <w:lvlText w:val="%9."/>
      <w:lvlJc w:val="right"/>
      <w:pPr>
        <w:ind w:left="4488" w:hanging="420"/>
      </w:pPr>
    </w:lvl>
  </w:abstractNum>
  <w:abstractNum w:abstractNumId="12">
    <w:nsid w:val="29BC5EA1"/>
    <w:multiLevelType w:val="multilevel"/>
    <w:tmpl w:val="DBF6F22A"/>
    <w:lvl w:ilvl="0">
      <w:start w:val="1"/>
      <w:numFmt w:val="decimal"/>
      <w:lvlText w:val="%1."/>
      <w:lvlJc w:val="left"/>
      <w:pPr>
        <w:ind w:left="425" w:hanging="425"/>
      </w:pPr>
    </w:lvl>
    <w:lvl w:ilvl="1">
      <w:start w:val="1"/>
      <w:numFmt w:val="decimal"/>
      <w:lvlText w:val="5.%2."/>
      <w:lvlJc w:val="left"/>
      <w:pPr>
        <w:ind w:left="567" w:hanging="567"/>
      </w:pPr>
      <w:rPr>
        <w:rFonts w:hint="eastAsia"/>
      </w:r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3">
    <w:nsid w:val="2A497138"/>
    <w:multiLevelType w:val="multilevel"/>
    <w:tmpl w:val="7DB88080"/>
    <w:lvl w:ilvl="0">
      <w:start w:val="1"/>
      <w:numFmt w:val="decimal"/>
      <w:lvlText w:val="%1."/>
      <w:lvlJc w:val="left"/>
      <w:pPr>
        <w:ind w:left="425" w:hanging="425"/>
      </w:pPr>
    </w:lvl>
    <w:lvl w:ilvl="1">
      <w:start w:val="1"/>
      <w:numFmt w:val="decimal"/>
      <w:lvlText w:val="26.%2."/>
      <w:lvlJc w:val="left"/>
      <w:pPr>
        <w:ind w:left="567" w:hanging="567"/>
      </w:pPr>
      <w:rPr>
        <w:rFonts w:hint="eastAsia"/>
        <w:sz w:val="24"/>
        <w:szCs w:val="24"/>
      </w:rPr>
    </w:lvl>
    <w:lvl w:ilvl="2">
      <w:start w:val="1"/>
      <w:numFmt w:val="decimal"/>
      <w:lvlText w:val="22.2.%3."/>
      <w:lvlJc w:val="left"/>
      <w:pPr>
        <w:ind w:left="709" w:hanging="709"/>
      </w:pPr>
      <w:rPr>
        <w:rFonts w:hint="eastAsia"/>
      </w:r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4">
    <w:nsid w:val="30B5449D"/>
    <w:multiLevelType w:val="multilevel"/>
    <w:tmpl w:val="3946BB52"/>
    <w:lvl w:ilvl="0">
      <w:start w:val="1"/>
      <w:numFmt w:val="decimal"/>
      <w:lvlText w:val="%1."/>
      <w:lvlJc w:val="left"/>
      <w:pPr>
        <w:ind w:left="425" w:hanging="425"/>
      </w:pPr>
    </w:lvl>
    <w:lvl w:ilvl="1">
      <w:start w:val="1"/>
      <w:numFmt w:val="decimal"/>
      <w:lvlText w:val="19.%2."/>
      <w:lvlJc w:val="left"/>
      <w:pPr>
        <w:ind w:left="567" w:hanging="567"/>
      </w:pPr>
      <w:rPr>
        <w:rFonts w:hint="eastAsia"/>
        <w:sz w:val="24"/>
        <w:szCs w:val="24"/>
      </w:rPr>
    </w:lvl>
    <w:lvl w:ilvl="2">
      <w:start w:val="1"/>
      <w:numFmt w:val="decimal"/>
      <w:lvlText w:val="18.1.%3."/>
      <w:lvlJc w:val="left"/>
      <w:pPr>
        <w:ind w:left="709" w:hanging="709"/>
      </w:pPr>
      <w:rPr>
        <w:rFonts w:hint="eastAsia"/>
      </w:r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5">
    <w:nsid w:val="323C5CD1"/>
    <w:multiLevelType w:val="multilevel"/>
    <w:tmpl w:val="838023C4"/>
    <w:lvl w:ilvl="0">
      <w:start w:val="1"/>
      <w:numFmt w:val="decimal"/>
      <w:lvlText w:val="%1."/>
      <w:lvlJc w:val="left"/>
      <w:pPr>
        <w:ind w:left="425" w:hanging="425"/>
      </w:pPr>
    </w:lvl>
    <w:lvl w:ilvl="1">
      <w:start w:val="1"/>
      <w:numFmt w:val="decimal"/>
      <w:lvlText w:val="7.%2."/>
      <w:lvlJc w:val="left"/>
      <w:pPr>
        <w:ind w:left="567" w:hanging="567"/>
      </w:pPr>
      <w:rPr>
        <w:rFonts w:hint="eastAsia"/>
      </w:rPr>
    </w:lvl>
    <w:lvl w:ilvl="2">
      <w:start w:val="1"/>
      <w:numFmt w:val="decimal"/>
      <w:lvlText w:val="7.1.%3."/>
      <w:lvlJc w:val="left"/>
      <w:pPr>
        <w:ind w:left="709" w:hanging="709"/>
      </w:pPr>
      <w:rPr>
        <w:rFonts w:hint="eastAsia"/>
      </w:r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6">
    <w:nsid w:val="33FD40A0"/>
    <w:multiLevelType w:val="hybridMultilevel"/>
    <w:tmpl w:val="4D96FAB4"/>
    <w:lvl w:ilvl="0" w:tplc="8626C85C">
      <w:start w:val="1"/>
      <w:numFmt w:val="decimal"/>
      <w:lvlText w:val="%1)"/>
      <w:lvlJc w:val="left"/>
      <w:pPr>
        <w:ind w:left="1271" w:hanging="420"/>
      </w:pPr>
      <w:rPr>
        <w:rFonts w:asciiTheme="minorEastAsia" w:eastAsiaTheme="minorEastAsia" w:hAnsiTheme="minorEastAsia"/>
      </w:rPr>
    </w:lvl>
    <w:lvl w:ilvl="1" w:tplc="04090019" w:tentative="1">
      <w:start w:val="1"/>
      <w:numFmt w:val="lowerLetter"/>
      <w:lvlText w:val="%2)"/>
      <w:lvlJc w:val="left"/>
      <w:pPr>
        <w:ind w:left="1691" w:hanging="420"/>
      </w:pPr>
    </w:lvl>
    <w:lvl w:ilvl="2" w:tplc="0409001B" w:tentative="1">
      <w:start w:val="1"/>
      <w:numFmt w:val="lowerRoman"/>
      <w:lvlText w:val="%3."/>
      <w:lvlJc w:val="right"/>
      <w:pPr>
        <w:ind w:left="2111" w:hanging="420"/>
      </w:pPr>
    </w:lvl>
    <w:lvl w:ilvl="3" w:tplc="0409000F" w:tentative="1">
      <w:start w:val="1"/>
      <w:numFmt w:val="decimal"/>
      <w:lvlText w:val="%4."/>
      <w:lvlJc w:val="left"/>
      <w:pPr>
        <w:ind w:left="2531" w:hanging="420"/>
      </w:pPr>
    </w:lvl>
    <w:lvl w:ilvl="4" w:tplc="04090019" w:tentative="1">
      <w:start w:val="1"/>
      <w:numFmt w:val="lowerLetter"/>
      <w:lvlText w:val="%5)"/>
      <w:lvlJc w:val="left"/>
      <w:pPr>
        <w:ind w:left="2951" w:hanging="420"/>
      </w:pPr>
    </w:lvl>
    <w:lvl w:ilvl="5" w:tplc="0409001B" w:tentative="1">
      <w:start w:val="1"/>
      <w:numFmt w:val="lowerRoman"/>
      <w:lvlText w:val="%6."/>
      <w:lvlJc w:val="right"/>
      <w:pPr>
        <w:ind w:left="3371" w:hanging="420"/>
      </w:pPr>
    </w:lvl>
    <w:lvl w:ilvl="6" w:tplc="0409000F" w:tentative="1">
      <w:start w:val="1"/>
      <w:numFmt w:val="decimal"/>
      <w:lvlText w:val="%7."/>
      <w:lvlJc w:val="left"/>
      <w:pPr>
        <w:ind w:left="3791" w:hanging="420"/>
      </w:pPr>
    </w:lvl>
    <w:lvl w:ilvl="7" w:tplc="04090019" w:tentative="1">
      <w:start w:val="1"/>
      <w:numFmt w:val="lowerLetter"/>
      <w:lvlText w:val="%8)"/>
      <w:lvlJc w:val="left"/>
      <w:pPr>
        <w:ind w:left="4211" w:hanging="420"/>
      </w:pPr>
    </w:lvl>
    <w:lvl w:ilvl="8" w:tplc="0409001B" w:tentative="1">
      <w:start w:val="1"/>
      <w:numFmt w:val="lowerRoman"/>
      <w:lvlText w:val="%9."/>
      <w:lvlJc w:val="right"/>
      <w:pPr>
        <w:ind w:left="4631" w:hanging="420"/>
      </w:pPr>
    </w:lvl>
  </w:abstractNum>
  <w:abstractNum w:abstractNumId="17">
    <w:nsid w:val="35442EA8"/>
    <w:multiLevelType w:val="multilevel"/>
    <w:tmpl w:val="2DEC3C88"/>
    <w:lvl w:ilvl="0">
      <w:start w:val="1"/>
      <w:numFmt w:val="decimal"/>
      <w:pStyle w:val="7"/>
      <w:lvlText w:val="%1."/>
      <w:lvlJc w:val="left"/>
      <w:pPr>
        <w:ind w:left="425" w:hanging="425"/>
      </w:pPr>
    </w:lvl>
    <w:lvl w:ilvl="1">
      <w:start w:val="1"/>
      <w:numFmt w:val="decimal"/>
      <w:lvlText w:val="%1.%2."/>
      <w:lvlJc w:val="left"/>
      <w:pPr>
        <w:ind w:left="851"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8">
    <w:nsid w:val="3976268F"/>
    <w:multiLevelType w:val="multilevel"/>
    <w:tmpl w:val="38CE94F6"/>
    <w:lvl w:ilvl="0">
      <w:start w:val="1"/>
      <w:numFmt w:val="decimal"/>
      <w:lvlText w:val="%1."/>
      <w:lvlJc w:val="left"/>
      <w:pPr>
        <w:ind w:left="425" w:hanging="425"/>
      </w:pPr>
    </w:lvl>
    <w:lvl w:ilvl="1">
      <w:start w:val="1"/>
      <w:numFmt w:val="decimal"/>
      <w:lvlText w:val="10.%2."/>
      <w:lvlJc w:val="left"/>
      <w:pPr>
        <w:ind w:left="567" w:hanging="567"/>
      </w:pPr>
      <w:rPr>
        <w:rFonts w:hint="eastAsia"/>
      </w:rPr>
    </w:lvl>
    <w:lvl w:ilvl="2">
      <w:start w:val="1"/>
      <w:numFmt w:val="decimal"/>
      <w:lvlText w:val="8.1.%3."/>
      <w:lvlJc w:val="left"/>
      <w:pPr>
        <w:ind w:left="709" w:hanging="709"/>
      </w:pPr>
      <w:rPr>
        <w:rFonts w:hint="eastAsia"/>
      </w:r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9">
    <w:nsid w:val="3B7D7CB8"/>
    <w:multiLevelType w:val="hybridMultilevel"/>
    <w:tmpl w:val="D7FC65D6"/>
    <w:lvl w:ilvl="0" w:tplc="49D628E8">
      <w:start w:val="1"/>
      <w:numFmt w:val="decimal"/>
      <w:lvlText w:val="18.2.%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3D715F93"/>
    <w:multiLevelType w:val="hybridMultilevel"/>
    <w:tmpl w:val="29F89828"/>
    <w:lvl w:ilvl="0" w:tplc="968C143A">
      <w:start w:val="1"/>
      <w:numFmt w:val="decimal"/>
      <w:pStyle w:val="a"/>
      <w:lvlText w:val="图%1."/>
      <w:lvlJc w:val="left"/>
      <w:pPr>
        <w:tabs>
          <w:tab w:val="num" w:pos="720"/>
        </w:tabs>
        <w:ind w:left="0" w:firstLine="0"/>
      </w:pPr>
      <w:rPr>
        <w:rFonts w:ascii="Times New Roman" w:eastAsia="宋体" w:hAnsi="Times New Roman" w:hint="default"/>
        <w:snapToGrid w:val="0"/>
        <w:kern w:val="0"/>
        <w:sz w:val="24"/>
      </w:rPr>
    </w:lvl>
    <w:lvl w:ilvl="1" w:tplc="04090019">
      <w:start w:val="1"/>
      <w:numFmt w:val="decimal"/>
      <w:lvlText w:val="%2、"/>
      <w:lvlJc w:val="left"/>
      <w:pPr>
        <w:tabs>
          <w:tab w:val="num" w:pos="780"/>
        </w:tabs>
        <w:ind w:left="780" w:hanging="360"/>
      </w:pPr>
      <w:rPr>
        <w:rFonts w:hint="eastAsia"/>
      </w:rPr>
    </w:lvl>
    <w:lvl w:ilvl="2" w:tplc="0409001B">
      <w:start w:val="1"/>
      <w:numFmt w:val="decimal"/>
      <w:lvlText w:val="%3、"/>
      <w:lvlJc w:val="left"/>
      <w:pPr>
        <w:tabs>
          <w:tab w:val="num" w:pos="1200"/>
        </w:tabs>
        <w:ind w:left="1200" w:hanging="360"/>
      </w:pPr>
      <w:rPr>
        <w:rFonts w:hint="eastAsia"/>
      </w:rPr>
    </w:lvl>
    <w:lvl w:ilvl="3" w:tplc="0409000F">
      <w:start w:val="1"/>
      <w:numFmt w:val="upperLetter"/>
      <w:lvlText w:val="%4."/>
      <w:lvlJc w:val="left"/>
      <w:pPr>
        <w:tabs>
          <w:tab w:val="num" w:pos="2100"/>
        </w:tabs>
        <w:ind w:left="2100" w:hanging="840"/>
      </w:pPr>
      <w:rPr>
        <w:rFonts w:hint="eastAsia"/>
      </w:rPr>
    </w:lvl>
    <w:lvl w:ilvl="4" w:tplc="04090019">
      <w:start w:val="1"/>
      <w:numFmt w:val="lowerLetter"/>
      <w:lvlText w:val="%5．"/>
      <w:lvlJc w:val="left"/>
      <w:pPr>
        <w:tabs>
          <w:tab w:val="num" w:pos="2040"/>
        </w:tabs>
        <w:ind w:left="2040" w:hanging="360"/>
      </w:pPr>
      <w:rPr>
        <w:rFonts w:hint="default"/>
      </w:rPr>
    </w:lvl>
    <w:lvl w:ilvl="5" w:tplc="0409001B">
      <w:start w:val="5"/>
      <w:numFmt w:val="decimal"/>
      <w:lvlText w:val="%6．"/>
      <w:lvlJc w:val="left"/>
      <w:pPr>
        <w:tabs>
          <w:tab w:val="num" w:pos="2460"/>
        </w:tabs>
        <w:ind w:left="2460" w:hanging="360"/>
      </w:pPr>
      <w:rPr>
        <w:rFonts w:hint="default"/>
      </w:r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1">
    <w:nsid w:val="45EA625D"/>
    <w:multiLevelType w:val="hybridMultilevel"/>
    <w:tmpl w:val="8FFC3B58"/>
    <w:lvl w:ilvl="0" w:tplc="EF820C0E">
      <w:start w:val="1"/>
      <w:numFmt w:val="decimal"/>
      <w:lvlText w:val="8.2.%1."/>
      <w:lvlJc w:val="left"/>
      <w:pPr>
        <w:ind w:left="1129" w:hanging="420"/>
      </w:pPr>
      <w:rPr>
        <w:rFonts w:hint="eastAsia"/>
      </w:rPr>
    </w:lvl>
    <w:lvl w:ilvl="1" w:tplc="04090019" w:tentative="1">
      <w:start w:val="1"/>
      <w:numFmt w:val="lowerLetter"/>
      <w:lvlText w:val="%2)"/>
      <w:lvlJc w:val="left"/>
      <w:pPr>
        <w:ind w:left="1549" w:hanging="420"/>
      </w:pPr>
    </w:lvl>
    <w:lvl w:ilvl="2" w:tplc="0409001B" w:tentative="1">
      <w:start w:val="1"/>
      <w:numFmt w:val="lowerRoman"/>
      <w:lvlText w:val="%3."/>
      <w:lvlJc w:val="right"/>
      <w:pPr>
        <w:ind w:left="1969" w:hanging="420"/>
      </w:pPr>
    </w:lvl>
    <w:lvl w:ilvl="3" w:tplc="0409000F" w:tentative="1">
      <w:start w:val="1"/>
      <w:numFmt w:val="decimal"/>
      <w:lvlText w:val="%4."/>
      <w:lvlJc w:val="left"/>
      <w:pPr>
        <w:ind w:left="2389" w:hanging="420"/>
      </w:pPr>
    </w:lvl>
    <w:lvl w:ilvl="4" w:tplc="04090019" w:tentative="1">
      <w:start w:val="1"/>
      <w:numFmt w:val="lowerLetter"/>
      <w:lvlText w:val="%5)"/>
      <w:lvlJc w:val="left"/>
      <w:pPr>
        <w:ind w:left="2809" w:hanging="420"/>
      </w:pPr>
    </w:lvl>
    <w:lvl w:ilvl="5" w:tplc="0409001B" w:tentative="1">
      <w:start w:val="1"/>
      <w:numFmt w:val="lowerRoman"/>
      <w:lvlText w:val="%6."/>
      <w:lvlJc w:val="right"/>
      <w:pPr>
        <w:ind w:left="3229" w:hanging="420"/>
      </w:pPr>
    </w:lvl>
    <w:lvl w:ilvl="6" w:tplc="0409000F" w:tentative="1">
      <w:start w:val="1"/>
      <w:numFmt w:val="decimal"/>
      <w:lvlText w:val="%7."/>
      <w:lvlJc w:val="left"/>
      <w:pPr>
        <w:ind w:left="3649" w:hanging="420"/>
      </w:pPr>
    </w:lvl>
    <w:lvl w:ilvl="7" w:tplc="04090019" w:tentative="1">
      <w:start w:val="1"/>
      <w:numFmt w:val="lowerLetter"/>
      <w:lvlText w:val="%8)"/>
      <w:lvlJc w:val="left"/>
      <w:pPr>
        <w:ind w:left="4069" w:hanging="420"/>
      </w:pPr>
    </w:lvl>
    <w:lvl w:ilvl="8" w:tplc="0409001B" w:tentative="1">
      <w:start w:val="1"/>
      <w:numFmt w:val="lowerRoman"/>
      <w:lvlText w:val="%9."/>
      <w:lvlJc w:val="right"/>
      <w:pPr>
        <w:ind w:left="4489" w:hanging="420"/>
      </w:pPr>
    </w:lvl>
  </w:abstractNum>
  <w:abstractNum w:abstractNumId="22">
    <w:nsid w:val="4B6F271B"/>
    <w:multiLevelType w:val="multilevel"/>
    <w:tmpl w:val="DF36A27C"/>
    <w:lvl w:ilvl="0">
      <w:start w:val="4"/>
      <w:numFmt w:val="decimal"/>
      <w:pStyle w:val="a0"/>
      <w:lvlText w:val="%1."/>
      <w:lvlJc w:val="left"/>
      <w:pPr>
        <w:ind w:left="425" w:hanging="425"/>
      </w:pPr>
      <w:rPr>
        <w:rFonts w:hint="eastAsia"/>
      </w:rPr>
    </w:lvl>
    <w:lvl w:ilvl="1">
      <w:start w:val="1"/>
      <w:numFmt w:val="decimal"/>
      <w:lvlText w:val="%1.%2."/>
      <w:lvlJc w:val="left"/>
      <w:pPr>
        <w:ind w:left="567" w:hanging="567"/>
      </w:pPr>
      <w:rPr>
        <w:rFonts w:ascii="宋体" w:eastAsia="宋体" w:hAnsi="宋体" w:hint="eastAsia"/>
      </w:rPr>
    </w:lvl>
    <w:lvl w:ilvl="2">
      <w:start w:val="1"/>
      <w:numFmt w:val="decimal"/>
      <w:lvlText w:val="%1.%2.%3."/>
      <w:lvlJc w:val="left"/>
      <w:pPr>
        <w:ind w:left="1135" w:hanging="709"/>
      </w:pPr>
      <w:rPr>
        <w:rFonts w:hint="eastAsia"/>
        <w:b w:val="0"/>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23">
    <w:nsid w:val="4EAE4100"/>
    <w:multiLevelType w:val="multilevel"/>
    <w:tmpl w:val="030A0578"/>
    <w:lvl w:ilvl="0">
      <w:start w:val="1"/>
      <w:numFmt w:val="decimal"/>
      <w:lvlText w:val="%1."/>
      <w:lvlJc w:val="left"/>
      <w:pPr>
        <w:ind w:left="425" w:hanging="425"/>
      </w:pPr>
    </w:lvl>
    <w:lvl w:ilvl="1">
      <w:start w:val="1"/>
      <w:numFmt w:val="decimal"/>
      <w:lvlText w:val="12.%2."/>
      <w:lvlJc w:val="left"/>
      <w:pPr>
        <w:ind w:left="567" w:hanging="567"/>
      </w:pPr>
      <w:rPr>
        <w:rFonts w:hint="eastAsia"/>
        <w:sz w:val="24"/>
        <w:szCs w:val="24"/>
      </w:rPr>
    </w:lvl>
    <w:lvl w:ilvl="2">
      <w:start w:val="1"/>
      <w:numFmt w:val="decimal"/>
      <w:lvlText w:val="8.1.%3."/>
      <w:lvlJc w:val="left"/>
      <w:pPr>
        <w:ind w:left="709" w:hanging="709"/>
      </w:pPr>
      <w:rPr>
        <w:rFonts w:hint="eastAsia"/>
      </w:r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4">
    <w:nsid w:val="503A0B98"/>
    <w:multiLevelType w:val="multilevel"/>
    <w:tmpl w:val="0D4A4BAE"/>
    <w:lvl w:ilvl="0">
      <w:start w:val="1"/>
      <w:numFmt w:val="decimal"/>
      <w:lvlText w:val="%1."/>
      <w:lvlJc w:val="left"/>
      <w:pPr>
        <w:ind w:left="425" w:hanging="425"/>
      </w:pPr>
    </w:lvl>
    <w:lvl w:ilvl="1">
      <w:start w:val="1"/>
      <w:numFmt w:val="decimal"/>
      <w:lvlText w:val="17.%2."/>
      <w:lvlJc w:val="left"/>
      <w:pPr>
        <w:ind w:left="567" w:hanging="567"/>
      </w:pPr>
      <w:rPr>
        <w:rFonts w:hint="eastAsia"/>
        <w:sz w:val="24"/>
        <w:szCs w:val="24"/>
      </w:rPr>
    </w:lvl>
    <w:lvl w:ilvl="2">
      <w:start w:val="1"/>
      <w:numFmt w:val="decimal"/>
      <w:lvlText w:val="8.1.%3."/>
      <w:lvlJc w:val="left"/>
      <w:pPr>
        <w:ind w:left="709" w:hanging="709"/>
      </w:pPr>
      <w:rPr>
        <w:rFonts w:hint="eastAsia"/>
      </w:r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5">
    <w:nsid w:val="58B572E9"/>
    <w:multiLevelType w:val="multilevel"/>
    <w:tmpl w:val="57026CEA"/>
    <w:lvl w:ilvl="0">
      <w:start w:val="1"/>
      <w:numFmt w:val="decimal"/>
      <w:lvlText w:val="%1."/>
      <w:lvlJc w:val="left"/>
      <w:pPr>
        <w:ind w:left="425" w:hanging="425"/>
      </w:pPr>
    </w:lvl>
    <w:lvl w:ilvl="1">
      <w:start w:val="1"/>
      <w:numFmt w:val="decimal"/>
      <w:lvlText w:val="22.%2."/>
      <w:lvlJc w:val="left"/>
      <w:pPr>
        <w:ind w:left="567" w:hanging="567"/>
      </w:pPr>
      <w:rPr>
        <w:rFonts w:hint="eastAsia"/>
        <w:sz w:val="24"/>
        <w:szCs w:val="24"/>
      </w:rPr>
    </w:lvl>
    <w:lvl w:ilvl="2">
      <w:start w:val="1"/>
      <w:numFmt w:val="decimal"/>
      <w:lvlText w:val="22.2.%3."/>
      <w:lvlJc w:val="left"/>
      <w:pPr>
        <w:ind w:left="709" w:hanging="709"/>
      </w:pPr>
      <w:rPr>
        <w:rFonts w:hint="eastAsia"/>
      </w:r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6">
    <w:nsid w:val="592B0164"/>
    <w:multiLevelType w:val="multilevel"/>
    <w:tmpl w:val="92589EAE"/>
    <w:lvl w:ilvl="0">
      <w:start w:val="1"/>
      <w:numFmt w:val="decimal"/>
      <w:lvlText w:val="%1."/>
      <w:lvlJc w:val="left"/>
      <w:pPr>
        <w:ind w:left="425" w:hanging="425"/>
      </w:pPr>
    </w:lvl>
    <w:lvl w:ilvl="1">
      <w:start w:val="1"/>
      <w:numFmt w:val="decimal"/>
      <w:lvlText w:val="1.%2."/>
      <w:lvlJc w:val="left"/>
      <w:pPr>
        <w:ind w:left="567" w:hanging="567"/>
      </w:pPr>
      <w:rPr>
        <w:rFonts w:hint="eastAsia"/>
      </w:r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7">
    <w:nsid w:val="59374ACE"/>
    <w:multiLevelType w:val="singleLevel"/>
    <w:tmpl w:val="A7D050D4"/>
    <w:lvl w:ilvl="0">
      <w:start w:val="1"/>
      <w:numFmt w:val="bullet"/>
      <w:pStyle w:val="a1"/>
      <w:lvlText w:val=""/>
      <w:lvlJc w:val="left"/>
      <w:pPr>
        <w:tabs>
          <w:tab w:val="num" w:pos="1105"/>
        </w:tabs>
        <w:ind w:left="1105" w:hanging="425"/>
      </w:pPr>
      <w:rPr>
        <w:rFonts w:ascii="Symbol" w:hAnsi="Symbol" w:hint="default"/>
        <w:sz w:val="18"/>
      </w:rPr>
    </w:lvl>
  </w:abstractNum>
  <w:abstractNum w:abstractNumId="28">
    <w:nsid w:val="5B8721C7"/>
    <w:multiLevelType w:val="multilevel"/>
    <w:tmpl w:val="68E0CBEC"/>
    <w:lvl w:ilvl="0">
      <w:start w:val="1"/>
      <w:numFmt w:val="decimal"/>
      <w:lvlText w:val="%1."/>
      <w:lvlJc w:val="left"/>
      <w:pPr>
        <w:ind w:left="425" w:hanging="425"/>
      </w:pPr>
    </w:lvl>
    <w:lvl w:ilvl="1">
      <w:start w:val="1"/>
      <w:numFmt w:val="decimal"/>
      <w:lvlText w:val="18.%2."/>
      <w:lvlJc w:val="left"/>
      <w:pPr>
        <w:ind w:left="567" w:hanging="567"/>
      </w:pPr>
      <w:rPr>
        <w:rFonts w:hint="eastAsia"/>
        <w:sz w:val="24"/>
        <w:szCs w:val="24"/>
      </w:rPr>
    </w:lvl>
    <w:lvl w:ilvl="2">
      <w:start w:val="1"/>
      <w:numFmt w:val="decimal"/>
      <w:lvlText w:val="18.1.%3."/>
      <w:lvlJc w:val="left"/>
      <w:pPr>
        <w:ind w:left="709" w:hanging="709"/>
      </w:pPr>
      <w:rPr>
        <w:rFonts w:hint="eastAsia"/>
      </w:r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9">
    <w:nsid w:val="5C0C10D5"/>
    <w:multiLevelType w:val="multilevel"/>
    <w:tmpl w:val="61080630"/>
    <w:lvl w:ilvl="0">
      <w:start w:val="1"/>
      <w:numFmt w:val="decimal"/>
      <w:lvlText w:val="%1."/>
      <w:lvlJc w:val="left"/>
      <w:pPr>
        <w:ind w:left="425" w:hanging="425"/>
      </w:pPr>
    </w:lvl>
    <w:lvl w:ilvl="1">
      <w:start w:val="1"/>
      <w:numFmt w:val="decimal"/>
      <w:lvlText w:val="11.%2."/>
      <w:lvlJc w:val="left"/>
      <w:pPr>
        <w:ind w:left="567" w:hanging="567"/>
      </w:pPr>
      <w:rPr>
        <w:rFonts w:hint="eastAsia"/>
        <w:sz w:val="24"/>
        <w:szCs w:val="24"/>
      </w:rPr>
    </w:lvl>
    <w:lvl w:ilvl="2">
      <w:start w:val="1"/>
      <w:numFmt w:val="decimal"/>
      <w:lvlText w:val="8.1.%3."/>
      <w:lvlJc w:val="left"/>
      <w:pPr>
        <w:ind w:left="709" w:hanging="709"/>
      </w:pPr>
      <w:rPr>
        <w:rFonts w:hint="eastAsia"/>
      </w:r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30">
    <w:nsid w:val="62D97880"/>
    <w:multiLevelType w:val="multilevel"/>
    <w:tmpl w:val="9118CF0C"/>
    <w:lvl w:ilvl="0">
      <w:start w:val="1"/>
      <w:numFmt w:val="decimal"/>
      <w:lvlText w:val="%1."/>
      <w:lvlJc w:val="left"/>
      <w:pPr>
        <w:ind w:left="425" w:hanging="425"/>
      </w:pPr>
    </w:lvl>
    <w:lvl w:ilvl="1">
      <w:start w:val="1"/>
      <w:numFmt w:val="decimal"/>
      <w:lvlText w:val="21.%2."/>
      <w:lvlJc w:val="left"/>
      <w:pPr>
        <w:ind w:left="567" w:hanging="567"/>
      </w:pPr>
      <w:rPr>
        <w:rFonts w:hint="eastAsia"/>
        <w:sz w:val="24"/>
        <w:szCs w:val="24"/>
      </w:rPr>
    </w:lvl>
    <w:lvl w:ilvl="2">
      <w:start w:val="1"/>
      <w:numFmt w:val="decimal"/>
      <w:lvlText w:val="18.1.%3."/>
      <w:lvlJc w:val="left"/>
      <w:pPr>
        <w:ind w:left="709" w:hanging="709"/>
      </w:pPr>
      <w:rPr>
        <w:rFonts w:hint="eastAsia"/>
      </w:r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31">
    <w:nsid w:val="66E10B3A"/>
    <w:multiLevelType w:val="multilevel"/>
    <w:tmpl w:val="464C40AC"/>
    <w:lvl w:ilvl="0">
      <w:start w:val="1"/>
      <w:numFmt w:val="decimal"/>
      <w:lvlText w:val="%1."/>
      <w:lvlJc w:val="left"/>
      <w:pPr>
        <w:ind w:left="425" w:hanging="425"/>
      </w:pPr>
    </w:lvl>
    <w:lvl w:ilvl="1">
      <w:start w:val="1"/>
      <w:numFmt w:val="decimal"/>
      <w:lvlText w:val="20.%2."/>
      <w:lvlJc w:val="left"/>
      <w:pPr>
        <w:ind w:left="567" w:hanging="567"/>
      </w:pPr>
      <w:rPr>
        <w:rFonts w:hint="eastAsia"/>
        <w:sz w:val="24"/>
        <w:szCs w:val="24"/>
      </w:rPr>
    </w:lvl>
    <w:lvl w:ilvl="2">
      <w:start w:val="1"/>
      <w:numFmt w:val="decimal"/>
      <w:lvlText w:val="18.1.%3."/>
      <w:lvlJc w:val="left"/>
      <w:pPr>
        <w:ind w:left="709" w:hanging="709"/>
      </w:pPr>
      <w:rPr>
        <w:rFonts w:hint="eastAsia"/>
      </w:r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32">
    <w:nsid w:val="6DEA6FE8"/>
    <w:multiLevelType w:val="multilevel"/>
    <w:tmpl w:val="D5E41912"/>
    <w:lvl w:ilvl="0">
      <w:start w:val="1"/>
      <w:numFmt w:val="decimal"/>
      <w:lvlText w:val="%1."/>
      <w:lvlJc w:val="left"/>
      <w:pPr>
        <w:ind w:left="425" w:hanging="425"/>
      </w:pPr>
    </w:lvl>
    <w:lvl w:ilvl="1">
      <w:start w:val="1"/>
      <w:numFmt w:val="decimal"/>
      <w:lvlText w:val="6.%2."/>
      <w:lvlJc w:val="left"/>
      <w:pPr>
        <w:ind w:left="567" w:hanging="567"/>
      </w:pPr>
      <w:rPr>
        <w:rFonts w:hint="eastAsia"/>
      </w:rPr>
    </w:lvl>
    <w:lvl w:ilvl="2">
      <w:start w:val="1"/>
      <w:numFmt w:val="decimal"/>
      <w:lvlText w:val="6.2.%3."/>
      <w:lvlJc w:val="left"/>
      <w:pPr>
        <w:ind w:left="709" w:hanging="709"/>
      </w:pPr>
      <w:rPr>
        <w:rFonts w:hint="eastAsia"/>
      </w:r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33">
    <w:nsid w:val="74F93940"/>
    <w:multiLevelType w:val="multilevel"/>
    <w:tmpl w:val="27AE840E"/>
    <w:lvl w:ilvl="0">
      <w:start w:val="1"/>
      <w:numFmt w:val="decimal"/>
      <w:lvlText w:val="%1."/>
      <w:lvlJc w:val="left"/>
      <w:pPr>
        <w:ind w:left="425" w:hanging="425"/>
      </w:pPr>
    </w:lvl>
    <w:lvl w:ilvl="1">
      <w:start w:val="1"/>
      <w:numFmt w:val="decimal"/>
      <w:lvlText w:val="9.%2."/>
      <w:lvlJc w:val="left"/>
      <w:pPr>
        <w:ind w:left="567" w:hanging="567"/>
      </w:pPr>
      <w:rPr>
        <w:rFonts w:hint="eastAsia"/>
      </w:rPr>
    </w:lvl>
    <w:lvl w:ilvl="2">
      <w:start w:val="1"/>
      <w:numFmt w:val="decimal"/>
      <w:lvlText w:val="8.1.%3."/>
      <w:lvlJc w:val="left"/>
      <w:pPr>
        <w:ind w:left="709" w:hanging="709"/>
      </w:pPr>
      <w:rPr>
        <w:rFonts w:hint="eastAsia"/>
      </w:r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34">
    <w:nsid w:val="76403654"/>
    <w:multiLevelType w:val="multilevel"/>
    <w:tmpl w:val="23C00258"/>
    <w:lvl w:ilvl="0">
      <w:start w:val="1"/>
      <w:numFmt w:val="decimal"/>
      <w:lvlText w:val="%1."/>
      <w:lvlJc w:val="left"/>
      <w:pPr>
        <w:ind w:left="425" w:hanging="425"/>
      </w:pPr>
    </w:lvl>
    <w:lvl w:ilvl="1">
      <w:start w:val="1"/>
      <w:numFmt w:val="decimal"/>
      <w:lvlText w:val="23.%2."/>
      <w:lvlJc w:val="left"/>
      <w:pPr>
        <w:ind w:left="567" w:hanging="567"/>
      </w:pPr>
      <w:rPr>
        <w:rFonts w:hint="eastAsia"/>
        <w:sz w:val="24"/>
        <w:szCs w:val="24"/>
      </w:rPr>
    </w:lvl>
    <w:lvl w:ilvl="2">
      <w:start w:val="1"/>
      <w:numFmt w:val="decimal"/>
      <w:lvlText w:val="22.2.%3."/>
      <w:lvlJc w:val="left"/>
      <w:pPr>
        <w:ind w:left="709" w:hanging="709"/>
      </w:pPr>
      <w:rPr>
        <w:rFonts w:hint="eastAsia"/>
      </w:r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num w:numId="1">
    <w:abstractNumId w:val="27"/>
  </w:num>
  <w:num w:numId="2">
    <w:abstractNumId w:val="22"/>
  </w:num>
  <w:num w:numId="3">
    <w:abstractNumId w:val="20"/>
  </w:num>
  <w:num w:numId="4">
    <w:abstractNumId w:val="17"/>
  </w:num>
  <w:num w:numId="5">
    <w:abstractNumId w:val="6"/>
  </w:num>
  <w:num w:numId="6">
    <w:abstractNumId w:val="26"/>
  </w:num>
  <w:num w:numId="7">
    <w:abstractNumId w:val="11"/>
  </w:num>
  <w:num w:numId="8">
    <w:abstractNumId w:val="16"/>
  </w:num>
  <w:num w:numId="9">
    <w:abstractNumId w:val="10"/>
  </w:num>
  <w:num w:numId="10">
    <w:abstractNumId w:val="2"/>
  </w:num>
  <w:num w:numId="11">
    <w:abstractNumId w:val="0"/>
  </w:num>
  <w:num w:numId="12">
    <w:abstractNumId w:val="12"/>
  </w:num>
  <w:num w:numId="13">
    <w:abstractNumId w:val="32"/>
  </w:num>
  <w:num w:numId="14">
    <w:abstractNumId w:val="15"/>
  </w:num>
  <w:num w:numId="15">
    <w:abstractNumId w:val="4"/>
  </w:num>
  <w:num w:numId="16">
    <w:abstractNumId w:val="33"/>
  </w:num>
  <w:num w:numId="17">
    <w:abstractNumId w:val="18"/>
  </w:num>
  <w:num w:numId="18">
    <w:abstractNumId w:val="8"/>
  </w:num>
  <w:num w:numId="19">
    <w:abstractNumId w:val="29"/>
  </w:num>
  <w:num w:numId="20">
    <w:abstractNumId w:val="23"/>
  </w:num>
  <w:num w:numId="21">
    <w:abstractNumId w:val="5"/>
  </w:num>
  <w:num w:numId="22">
    <w:abstractNumId w:val="3"/>
  </w:num>
  <w:num w:numId="23">
    <w:abstractNumId w:val="7"/>
  </w:num>
  <w:num w:numId="24">
    <w:abstractNumId w:val="24"/>
  </w:num>
  <w:num w:numId="25">
    <w:abstractNumId w:val="28"/>
  </w:num>
  <w:num w:numId="26">
    <w:abstractNumId w:val="19"/>
  </w:num>
  <w:num w:numId="27">
    <w:abstractNumId w:val="14"/>
  </w:num>
  <w:num w:numId="28">
    <w:abstractNumId w:val="31"/>
  </w:num>
  <w:num w:numId="29">
    <w:abstractNumId w:val="30"/>
  </w:num>
  <w:num w:numId="30">
    <w:abstractNumId w:val="25"/>
  </w:num>
  <w:num w:numId="31">
    <w:abstractNumId w:val="34"/>
  </w:num>
  <w:num w:numId="32">
    <w:abstractNumId w:val="13"/>
  </w:num>
  <w:num w:numId="33">
    <w:abstractNumId w:val="1"/>
  </w:num>
  <w:num w:numId="34">
    <w:abstractNumId w:val="9"/>
  </w:num>
  <w:num w:numId="35">
    <w:abstractNumId w:val="21"/>
  </w:num>
  <w:numIdMacAtCleanup w:val="3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李雯">
    <w15:presenceInfo w15:providerId="None" w15:userId="李雯"/>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613"/>
    <w:rsid w:val="00000AFF"/>
    <w:rsid w:val="00001A41"/>
    <w:rsid w:val="0000243B"/>
    <w:rsid w:val="00002B22"/>
    <w:rsid w:val="00005BEE"/>
    <w:rsid w:val="00007A6B"/>
    <w:rsid w:val="00010956"/>
    <w:rsid w:val="00012CE9"/>
    <w:rsid w:val="00013929"/>
    <w:rsid w:val="000139B5"/>
    <w:rsid w:val="000152D9"/>
    <w:rsid w:val="000165BD"/>
    <w:rsid w:val="00020B71"/>
    <w:rsid w:val="0002383F"/>
    <w:rsid w:val="00024D18"/>
    <w:rsid w:val="00024DE0"/>
    <w:rsid w:val="00030564"/>
    <w:rsid w:val="00030813"/>
    <w:rsid w:val="00031D87"/>
    <w:rsid w:val="0003272A"/>
    <w:rsid w:val="00033CEC"/>
    <w:rsid w:val="000400B4"/>
    <w:rsid w:val="00040E50"/>
    <w:rsid w:val="00042196"/>
    <w:rsid w:val="000425DE"/>
    <w:rsid w:val="0004724C"/>
    <w:rsid w:val="00050131"/>
    <w:rsid w:val="000501DC"/>
    <w:rsid w:val="0005679B"/>
    <w:rsid w:val="00060009"/>
    <w:rsid w:val="00060027"/>
    <w:rsid w:val="00060268"/>
    <w:rsid w:val="00062518"/>
    <w:rsid w:val="000638E3"/>
    <w:rsid w:val="00065B43"/>
    <w:rsid w:val="000675BB"/>
    <w:rsid w:val="00067BF8"/>
    <w:rsid w:val="00071D01"/>
    <w:rsid w:val="000728D7"/>
    <w:rsid w:val="0007427A"/>
    <w:rsid w:val="00077608"/>
    <w:rsid w:val="000834D9"/>
    <w:rsid w:val="0008406A"/>
    <w:rsid w:val="000846C4"/>
    <w:rsid w:val="00085DE9"/>
    <w:rsid w:val="00085F70"/>
    <w:rsid w:val="00087C66"/>
    <w:rsid w:val="00087D82"/>
    <w:rsid w:val="000926CB"/>
    <w:rsid w:val="00092D28"/>
    <w:rsid w:val="00093E3E"/>
    <w:rsid w:val="0009437F"/>
    <w:rsid w:val="0009650F"/>
    <w:rsid w:val="00096C39"/>
    <w:rsid w:val="0009780B"/>
    <w:rsid w:val="000A00A7"/>
    <w:rsid w:val="000A0C8D"/>
    <w:rsid w:val="000A249C"/>
    <w:rsid w:val="000A3690"/>
    <w:rsid w:val="000A36D5"/>
    <w:rsid w:val="000B25FB"/>
    <w:rsid w:val="000B3008"/>
    <w:rsid w:val="000B7618"/>
    <w:rsid w:val="000C0E89"/>
    <w:rsid w:val="000C1514"/>
    <w:rsid w:val="000C57AE"/>
    <w:rsid w:val="000C6FBF"/>
    <w:rsid w:val="000D14C7"/>
    <w:rsid w:val="000D2D2C"/>
    <w:rsid w:val="000D32B9"/>
    <w:rsid w:val="000D5C59"/>
    <w:rsid w:val="000D5FCA"/>
    <w:rsid w:val="000D6AB1"/>
    <w:rsid w:val="000E0115"/>
    <w:rsid w:val="000E2CA0"/>
    <w:rsid w:val="000E34C4"/>
    <w:rsid w:val="000E40E4"/>
    <w:rsid w:val="000E4FBF"/>
    <w:rsid w:val="000E5D7F"/>
    <w:rsid w:val="000E6D86"/>
    <w:rsid w:val="000E7F00"/>
    <w:rsid w:val="000F031B"/>
    <w:rsid w:val="000F11CC"/>
    <w:rsid w:val="000F4C99"/>
    <w:rsid w:val="000F76C8"/>
    <w:rsid w:val="00100690"/>
    <w:rsid w:val="001045AC"/>
    <w:rsid w:val="00105113"/>
    <w:rsid w:val="001053C2"/>
    <w:rsid w:val="001110CF"/>
    <w:rsid w:val="00111287"/>
    <w:rsid w:val="00111904"/>
    <w:rsid w:val="0011336C"/>
    <w:rsid w:val="0012113D"/>
    <w:rsid w:val="00121D20"/>
    <w:rsid w:val="001254C2"/>
    <w:rsid w:val="0012668D"/>
    <w:rsid w:val="00130069"/>
    <w:rsid w:val="00130C01"/>
    <w:rsid w:val="00132B4D"/>
    <w:rsid w:val="00134DFC"/>
    <w:rsid w:val="00136010"/>
    <w:rsid w:val="001408DE"/>
    <w:rsid w:val="00142B8F"/>
    <w:rsid w:val="00142D74"/>
    <w:rsid w:val="00145A1F"/>
    <w:rsid w:val="00146836"/>
    <w:rsid w:val="001471E9"/>
    <w:rsid w:val="00147627"/>
    <w:rsid w:val="00155B9A"/>
    <w:rsid w:val="00155FDC"/>
    <w:rsid w:val="00156526"/>
    <w:rsid w:val="001622F6"/>
    <w:rsid w:val="00163889"/>
    <w:rsid w:val="0016573D"/>
    <w:rsid w:val="00165F35"/>
    <w:rsid w:val="00167F4A"/>
    <w:rsid w:val="00172A27"/>
    <w:rsid w:val="00172AE0"/>
    <w:rsid w:val="001823AC"/>
    <w:rsid w:val="00183254"/>
    <w:rsid w:val="00190E59"/>
    <w:rsid w:val="00192BA5"/>
    <w:rsid w:val="00194F1B"/>
    <w:rsid w:val="0019679E"/>
    <w:rsid w:val="00196D49"/>
    <w:rsid w:val="00196F68"/>
    <w:rsid w:val="001A19E0"/>
    <w:rsid w:val="001A2D8E"/>
    <w:rsid w:val="001A36A9"/>
    <w:rsid w:val="001A4DC4"/>
    <w:rsid w:val="001A6433"/>
    <w:rsid w:val="001A7EFE"/>
    <w:rsid w:val="001B18D7"/>
    <w:rsid w:val="001B1D29"/>
    <w:rsid w:val="001B47FE"/>
    <w:rsid w:val="001B62CD"/>
    <w:rsid w:val="001B6FC9"/>
    <w:rsid w:val="001B79D3"/>
    <w:rsid w:val="001C6DB8"/>
    <w:rsid w:val="001C7077"/>
    <w:rsid w:val="001C7509"/>
    <w:rsid w:val="001D003C"/>
    <w:rsid w:val="001D2F03"/>
    <w:rsid w:val="001D40CD"/>
    <w:rsid w:val="001D5B97"/>
    <w:rsid w:val="001D6066"/>
    <w:rsid w:val="001D7E35"/>
    <w:rsid w:val="001E13AC"/>
    <w:rsid w:val="001E1792"/>
    <w:rsid w:val="001E5948"/>
    <w:rsid w:val="001E5D6C"/>
    <w:rsid w:val="001E77EE"/>
    <w:rsid w:val="001E7B80"/>
    <w:rsid w:val="001F0810"/>
    <w:rsid w:val="001F0C8A"/>
    <w:rsid w:val="001F2774"/>
    <w:rsid w:val="001F3378"/>
    <w:rsid w:val="001F42B8"/>
    <w:rsid w:val="001F4DF2"/>
    <w:rsid w:val="00200FA6"/>
    <w:rsid w:val="002012A5"/>
    <w:rsid w:val="00201D95"/>
    <w:rsid w:val="00202249"/>
    <w:rsid w:val="00204725"/>
    <w:rsid w:val="0020538F"/>
    <w:rsid w:val="00207DA7"/>
    <w:rsid w:val="002122FB"/>
    <w:rsid w:val="00213183"/>
    <w:rsid w:val="00213611"/>
    <w:rsid w:val="002152AD"/>
    <w:rsid w:val="00220B30"/>
    <w:rsid w:val="00220D0C"/>
    <w:rsid w:val="00222A42"/>
    <w:rsid w:val="00222DFF"/>
    <w:rsid w:val="002240BC"/>
    <w:rsid w:val="00225DFA"/>
    <w:rsid w:val="002262E4"/>
    <w:rsid w:val="002276FC"/>
    <w:rsid w:val="002303C3"/>
    <w:rsid w:val="00234BC4"/>
    <w:rsid w:val="002351F0"/>
    <w:rsid w:val="002360AF"/>
    <w:rsid w:val="00240E90"/>
    <w:rsid w:val="00241369"/>
    <w:rsid w:val="002421A4"/>
    <w:rsid w:val="002428EC"/>
    <w:rsid w:val="00242964"/>
    <w:rsid w:val="002434E2"/>
    <w:rsid w:val="00245F7B"/>
    <w:rsid w:val="00250539"/>
    <w:rsid w:val="002514FB"/>
    <w:rsid w:val="00253D4C"/>
    <w:rsid w:val="00254E32"/>
    <w:rsid w:val="00257DC4"/>
    <w:rsid w:val="00257E53"/>
    <w:rsid w:val="002600E2"/>
    <w:rsid w:val="00260D9D"/>
    <w:rsid w:val="0026176F"/>
    <w:rsid w:val="002638F0"/>
    <w:rsid w:val="0026473A"/>
    <w:rsid w:val="002651DB"/>
    <w:rsid w:val="00266D85"/>
    <w:rsid w:val="002677E8"/>
    <w:rsid w:val="0026788E"/>
    <w:rsid w:val="002709BB"/>
    <w:rsid w:val="002711F3"/>
    <w:rsid w:val="00271DD3"/>
    <w:rsid w:val="00272D27"/>
    <w:rsid w:val="00273347"/>
    <w:rsid w:val="002751CB"/>
    <w:rsid w:val="00275C10"/>
    <w:rsid w:val="0027684A"/>
    <w:rsid w:val="0028297C"/>
    <w:rsid w:val="00283F72"/>
    <w:rsid w:val="002853FB"/>
    <w:rsid w:val="00286344"/>
    <w:rsid w:val="00287383"/>
    <w:rsid w:val="00287B91"/>
    <w:rsid w:val="00290133"/>
    <w:rsid w:val="00291903"/>
    <w:rsid w:val="00291D8D"/>
    <w:rsid w:val="002942CA"/>
    <w:rsid w:val="00294DFC"/>
    <w:rsid w:val="002955EE"/>
    <w:rsid w:val="002959B8"/>
    <w:rsid w:val="0029600A"/>
    <w:rsid w:val="00297298"/>
    <w:rsid w:val="0029767B"/>
    <w:rsid w:val="002977BC"/>
    <w:rsid w:val="002A0BE0"/>
    <w:rsid w:val="002A23E2"/>
    <w:rsid w:val="002A36D7"/>
    <w:rsid w:val="002A67A8"/>
    <w:rsid w:val="002A692B"/>
    <w:rsid w:val="002A7035"/>
    <w:rsid w:val="002A7213"/>
    <w:rsid w:val="002B3CE2"/>
    <w:rsid w:val="002B40E0"/>
    <w:rsid w:val="002B46CE"/>
    <w:rsid w:val="002B53AF"/>
    <w:rsid w:val="002B5420"/>
    <w:rsid w:val="002B5E28"/>
    <w:rsid w:val="002B6ACB"/>
    <w:rsid w:val="002B776F"/>
    <w:rsid w:val="002B7DAB"/>
    <w:rsid w:val="002C070C"/>
    <w:rsid w:val="002C0799"/>
    <w:rsid w:val="002C07E3"/>
    <w:rsid w:val="002C1773"/>
    <w:rsid w:val="002C29FD"/>
    <w:rsid w:val="002C5162"/>
    <w:rsid w:val="002C5FD4"/>
    <w:rsid w:val="002C72F6"/>
    <w:rsid w:val="002D45D9"/>
    <w:rsid w:val="002D4963"/>
    <w:rsid w:val="002D5C99"/>
    <w:rsid w:val="002D7459"/>
    <w:rsid w:val="002E069D"/>
    <w:rsid w:val="002F0574"/>
    <w:rsid w:val="002F103D"/>
    <w:rsid w:val="002F3704"/>
    <w:rsid w:val="002F3861"/>
    <w:rsid w:val="002F613D"/>
    <w:rsid w:val="003003B8"/>
    <w:rsid w:val="00300766"/>
    <w:rsid w:val="003043D0"/>
    <w:rsid w:val="003044C1"/>
    <w:rsid w:val="003044CC"/>
    <w:rsid w:val="00305787"/>
    <w:rsid w:val="0031734C"/>
    <w:rsid w:val="003207AC"/>
    <w:rsid w:val="00322A9C"/>
    <w:rsid w:val="003235EC"/>
    <w:rsid w:val="003245B9"/>
    <w:rsid w:val="00324B37"/>
    <w:rsid w:val="00325750"/>
    <w:rsid w:val="00334D31"/>
    <w:rsid w:val="00340244"/>
    <w:rsid w:val="00342973"/>
    <w:rsid w:val="00343B53"/>
    <w:rsid w:val="003450EE"/>
    <w:rsid w:val="003458BE"/>
    <w:rsid w:val="00346223"/>
    <w:rsid w:val="0034650B"/>
    <w:rsid w:val="00346844"/>
    <w:rsid w:val="00347361"/>
    <w:rsid w:val="00353628"/>
    <w:rsid w:val="00356226"/>
    <w:rsid w:val="0035671A"/>
    <w:rsid w:val="00356EC6"/>
    <w:rsid w:val="00357372"/>
    <w:rsid w:val="00361294"/>
    <w:rsid w:val="0036543B"/>
    <w:rsid w:val="00365F4E"/>
    <w:rsid w:val="003671A5"/>
    <w:rsid w:val="003677AC"/>
    <w:rsid w:val="00367D6E"/>
    <w:rsid w:val="00373A30"/>
    <w:rsid w:val="00376148"/>
    <w:rsid w:val="00376797"/>
    <w:rsid w:val="00376C15"/>
    <w:rsid w:val="00377985"/>
    <w:rsid w:val="00381B56"/>
    <w:rsid w:val="003855E9"/>
    <w:rsid w:val="00386DB2"/>
    <w:rsid w:val="00386F1B"/>
    <w:rsid w:val="00390468"/>
    <w:rsid w:val="00391E41"/>
    <w:rsid w:val="00392AD8"/>
    <w:rsid w:val="0039320D"/>
    <w:rsid w:val="0039401E"/>
    <w:rsid w:val="003952D0"/>
    <w:rsid w:val="00395656"/>
    <w:rsid w:val="00396337"/>
    <w:rsid w:val="003A02C1"/>
    <w:rsid w:val="003A18FA"/>
    <w:rsid w:val="003A1933"/>
    <w:rsid w:val="003A2C70"/>
    <w:rsid w:val="003A3689"/>
    <w:rsid w:val="003A425B"/>
    <w:rsid w:val="003A438E"/>
    <w:rsid w:val="003A6F37"/>
    <w:rsid w:val="003B02E2"/>
    <w:rsid w:val="003B2F19"/>
    <w:rsid w:val="003B388A"/>
    <w:rsid w:val="003B657F"/>
    <w:rsid w:val="003C073F"/>
    <w:rsid w:val="003C18D1"/>
    <w:rsid w:val="003C1A94"/>
    <w:rsid w:val="003C5C7D"/>
    <w:rsid w:val="003C65A9"/>
    <w:rsid w:val="003D25B0"/>
    <w:rsid w:val="003D274C"/>
    <w:rsid w:val="003D5BB1"/>
    <w:rsid w:val="003D6EC3"/>
    <w:rsid w:val="003D7AC7"/>
    <w:rsid w:val="003E00CD"/>
    <w:rsid w:val="003E2D8E"/>
    <w:rsid w:val="003E358A"/>
    <w:rsid w:val="003F0C73"/>
    <w:rsid w:val="003F3A30"/>
    <w:rsid w:val="003F5410"/>
    <w:rsid w:val="003F77F1"/>
    <w:rsid w:val="00401A17"/>
    <w:rsid w:val="00410529"/>
    <w:rsid w:val="004106F8"/>
    <w:rsid w:val="004166F2"/>
    <w:rsid w:val="00417F04"/>
    <w:rsid w:val="00420007"/>
    <w:rsid w:val="00420C4C"/>
    <w:rsid w:val="00423EC7"/>
    <w:rsid w:val="004247B5"/>
    <w:rsid w:val="00432484"/>
    <w:rsid w:val="00434243"/>
    <w:rsid w:val="004342EF"/>
    <w:rsid w:val="00434A31"/>
    <w:rsid w:val="00435D33"/>
    <w:rsid w:val="0043676D"/>
    <w:rsid w:val="004404EE"/>
    <w:rsid w:val="00440906"/>
    <w:rsid w:val="00440A7D"/>
    <w:rsid w:val="00440EAD"/>
    <w:rsid w:val="0044387B"/>
    <w:rsid w:val="004439C5"/>
    <w:rsid w:val="00446140"/>
    <w:rsid w:val="0044775C"/>
    <w:rsid w:val="00450068"/>
    <w:rsid w:val="00450B9F"/>
    <w:rsid w:val="00451373"/>
    <w:rsid w:val="00451F15"/>
    <w:rsid w:val="0045363E"/>
    <w:rsid w:val="0045394F"/>
    <w:rsid w:val="00455982"/>
    <w:rsid w:val="00455C22"/>
    <w:rsid w:val="0045630C"/>
    <w:rsid w:val="0046249E"/>
    <w:rsid w:val="0046425B"/>
    <w:rsid w:val="00464398"/>
    <w:rsid w:val="00464483"/>
    <w:rsid w:val="00466291"/>
    <w:rsid w:val="00466F77"/>
    <w:rsid w:val="004674F2"/>
    <w:rsid w:val="004710A7"/>
    <w:rsid w:val="0047139E"/>
    <w:rsid w:val="00475B49"/>
    <w:rsid w:val="00477A71"/>
    <w:rsid w:val="00480631"/>
    <w:rsid w:val="00482C73"/>
    <w:rsid w:val="004833EB"/>
    <w:rsid w:val="00485F72"/>
    <w:rsid w:val="00487660"/>
    <w:rsid w:val="00490023"/>
    <w:rsid w:val="00495A8F"/>
    <w:rsid w:val="004970C5"/>
    <w:rsid w:val="004970C7"/>
    <w:rsid w:val="004A0522"/>
    <w:rsid w:val="004A2347"/>
    <w:rsid w:val="004A279F"/>
    <w:rsid w:val="004A294F"/>
    <w:rsid w:val="004A4CD5"/>
    <w:rsid w:val="004A5293"/>
    <w:rsid w:val="004A604A"/>
    <w:rsid w:val="004A6098"/>
    <w:rsid w:val="004A6D63"/>
    <w:rsid w:val="004A6E9F"/>
    <w:rsid w:val="004A70BF"/>
    <w:rsid w:val="004B4304"/>
    <w:rsid w:val="004B4CA6"/>
    <w:rsid w:val="004B50B9"/>
    <w:rsid w:val="004B5520"/>
    <w:rsid w:val="004B634D"/>
    <w:rsid w:val="004C02A0"/>
    <w:rsid w:val="004C06BD"/>
    <w:rsid w:val="004C1D16"/>
    <w:rsid w:val="004C47D2"/>
    <w:rsid w:val="004C4A00"/>
    <w:rsid w:val="004C7C62"/>
    <w:rsid w:val="004D0674"/>
    <w:rsid w:val="004D1844"/>
    <w:rsid w:val="004D2183"/>
    <w:rsid w:val="004D3FAA"/>
    <w:rsid w:val="004D5206"/>
    <w:rsid w:val="004D77CF"/>
    <w:rsid w:val="004E12B2"/>
    <w:rsid w:val="004E3AB6"/>
    <w:rsid w:val="004E4821"/>
    <w:rsid w:val="004E4CC9"/>
    <w:rsid w:val="004E4DB9"/>
    <w:rsid w:val="004E5A65"/>
    <w:rsid w:val="004E5EFE"/>
    <w:rsid w:val="004E7398"/>
    <w:rsid w:val="004F1E2E"/>
    <w:rsid w:val="004F258E"/>
    <w:rsid w:val="004F476E"/>
    <w:rsid w:val="004F6C59"/>
    <w:rsid w:val="004F71AF"/>
    <w:rsid w:val="004F7377"/>
    <w:rsid w:val="00500724"/>
    <w:rsid w:val="00501786"/>
    <w:rsid w:val="00502C1D"/>
    <w:rsid w:val="00505C35"/>
    <w:rsid w:val="00506BAB"/>
    <w:rsid w:val="0050796D"/>
    <w:rsid w:val="0051390C"/>
    <w:rsid w:val="0051436F"/>
    <w:rsid w:val="0051520A"/>
    <w:rsid w:val="005155EE"/>
    <w:rsid w:val="005208E9"/>
    <w:rsid w:val="00522E4C"/>
    <w:rsid w:val="005248CB"/>
    <w:rsid w:val="00532CD9"/>
    <w:rsid w:val="005351D4"/>
    <w:rsid w:val="00535CFE"/>
    <w:rsid w:val="005363CB"/>
    <w:rsid w:val="00537466"/>
    <w:rsid w:val="00540EB0"/>
    <w:rsid w:val="00541701"/>
    <w:rsid w:val="0054315F"/>
    <w:rsid w:val="00545257"/>
    <w:rsid w:val="005460BE"/>
    <w:rsid w:val="00547375"/>
    <w:rsid w:val="00550024"/>
    <w:rsid w:val="00550126"/>
    <w:rsid w:val="0056127A"/>
    <w:rsid w:val="00566B7E"/>
    <w:rsid w:val="00567BB5"/>
    <w:rsid w:val="00570DD1"/>
    <w:rsid w:val="005742FB"/>
    <w:rsid w:val="00575DC8"/>
    <w:rsid w:val="005814F9"/>
    <w:rsid w:val="00581520"/>
    <w:rsid w:val="00584147"/>
    <w:rsid w:val="005860CC"/>
    <w:rsid w:val="005912AF"/>
    <w:rsid w:val="005933B1"/>
    <w:rsid w:val="0059603D"/>
    <w:rsid w:val="005A0366"/>
    <w:rsid w:val="005A13FD"/>
    <w:rsid w:val="005A40C1"/>
    <w:rsid w:val="005A4164"/>
    <w:rsid w:val="005A4321"/>
    <w:rsid w:val="005A5BAB"/>
    <w:rsid w:val="005A61C4"/>
    <w:rsid w:val="005A63F0"/>
    <w:rsid w:val="005A65A1"/>
    <w:rsid w:val="005A787C"/>
    <w:rsid w:val="005B1488"/>
    <w:rsid w:val="005B3B1E"/>
    <w:rsid w:val="005B5A22"/>
    <w:rsid w:val="005B5E46"/>
    <w:rsid w:val="005B6240"/>
    <w:rsid w:val="005B7D34"/>
    <w:rsid w:val="005C149F"/>
    <w:rsid w:val="005C1CA2"/>
    <w:rsid w:val="005C23B7"/>
    <w:rsid w:val="005C2929"/>
    <w:rsid w:val="005C56FB"/>
    <w:rsid w:val="005D0802"/>
    <w:rsid w:val="005D1A35"/>
    <w:rsid w:val="005D2EB6"/>
    <w:rsid w:val="005D305D"/>
    <w:rsid w:val="005D32CE"/>
    <w:rsid w:val="005D4E6F"/>
    <w:rsid w:val="005D5424"/>
    <w:rsid w:val="005D77C2"/>
    <w:rsid w:val="005E05F4"/>
    <w:rsid w:val="005E4919"/>
    <w:rsid w:val="005E6B48"/>
    <w:rsid w:val="005F2E80"/>
    <w:rsid w:val="005F3116"/>
    <w:rsid w:val="005F4E2F"/>
    <w:rsid w:val="005F6209"/>
    <w:rsid w:val="005F6E65"/>
    <w:rsid w:val="005F70B7"/>
    <w:rsid w:val="005F7BEC"/>
    <w:rsid w:val="00604B4F"/>
    <w:rsid w:val="00604C6A"/>
    <w:rsid w:val="0060556A"/>
    <w:rsid w:val="006060FD"/>
    <w:rsid w:val="00607142"/>
    <w:rsid w:val="006118DA"/>
    <w:rsid w:val="006124D9"/>
    <w:rsid w:val="0061254F"/>
    <w:rsid w:val="00612DB4"/>
    <w:rsid w:val="0061568A"/>
    <w:rsid w:val="0061571C"/>
    <w:rsid w:val="0062204C"/>
    <w:rsid w:val="00622D34"/>
    <w:rsid w:val="0062473F"/>
    <w:rsid w:val="00630BEC"/>
    <w:rsid w:val="00630EE1"/>
    <w:rsid w:val="006332BD"/>
    <w:rsid w:val="00633375"/>
    <w:rsid w:val="00634FDD"/>
    <w:rsid w:val="0063724C"/>
    <w:rsid w:val="00637EAC"/>
    <w:rsid w:val="0064049D"/>
    <w:rsid w:val="00642BE0"/>
    <w:rsid w:val="00644828"/>
    <w:rsid w:val="00650F49"/>
    <w:rsid w:val="0065143E"/>
    <w:rsid w:val="00653108"/>
    <w:rsid w:val="0065389B"/>
    <w:rsid w:val="00661B2F"/>
    <w:rsid w:val="0066275A"/>
    <w:rsid w:val="00663238"/>
    <w:rsid w:val="00672916"/>
    <w:rsid w:val="00673956"/>
    <w:rsid w:val="00673E15"/>
    <w:rsid w:val="0067439C"/>
    <w:rsid w:val="00676FD3"/>
    <w:rsid w:val="00677DBC"/>
    <w:rsid w:val="00680180"/>
    <w:rsid w:val="00680D46"/>
    <w:rsid w:val="00682F51"/>
    <w:rsid w:val="00685555"/>
    <w:rsid w:val="0068610A"/>
    <w:rsid w:val="0068627A"/>
    <w:rsid w:val="0068693C"/>
    <w:rsid w:val="00687D3C"/>
    <w:rsid w:val="00694295"/>
    <w:rsid w:val="006947D6"/>
    <w:rsid w:val="006A12FA"/>
    <w:rsid w:val="006A4E47"/>
    <w:rsid w:val="006A4F2B"/>
    <w:rsid w:val="006A5528"/>
    <w:rsid w:val="006B03F0"/>
    <w:rsid w:val="006B3701"/>
    <w:rsid w:val="006B5CE1"/>
    <w:rsid w:val="006B62F8"/>
    <w:rsid w:val="006B6DBD"/>
    <w:rsid w:val="006C0C01"/>
    <w:rsid w:val="006C3969"/>
    <w:rsid w:val="006C5A8B"/>
    <w:rsid w:val="006C76C1"/>
    <w:rsid w:val="006D048A"/>
    <w:rsid w:val="006D1C26"/>
    <w:rsid w:val="006D2F65"/>
    <w:rsid w:val="006E291B"/>
    <w:rsid w:val="006E3074"/>
    <w:rsid w:val="006E3894"/>
    <w:rsid w:val="006E4AAD"/>
    <w:rsid w:val="006E6614"/>
    <w:rsid w:val="006E73DB"/>
    <w:rsid w:val="006E7512"/>
    <w:rsid w:val="006E7E74"/>
    <w:rsid w:val="006F1415"/>
    <w:rsid w:val="006F1D4B"/>
    <w:rsid w:val="006F1DB8"/>
    <w:rsid w:val="006F7603"/>
    <w:rsid w:val="006F7919"/>
    <w:rsid w:val="0070348F"/>
    <w:rsid w:val="00703C55"/>
    <w:rsid w:val="00704CB3"/>
    <w:rsid w:val="00705FC4"/>
    <w:rsid w:val="00710B71"/>
    <w:rsid w:val="00711CF9"/>
    <w:rsid w:val="00711E61"/>
    <w:rsid w:val="00712852"/>
    <w:rsid w:val="007145FD"/>
    <w:rsid w:val="00716ABD"/>
    <w:rsid w:val="00720083"/>
    <w:rsid w:val="00725D82"/>
    <w:rsid w:val="0073266E"/>
    <w:rsid w:val="00734371"/>
    <w:rsid w:val="00734549"/>
    <w:rsid w:val="00736689"/>
    <w:rsid w:val="007370CE"/>
    <w:rsid w:val="00737B53"/>
    <w:rsid w:val="00740F47"/>
    <w:rsid w:val="007412BC"/>
    <w:rsid w:val="007422E3"/>
    <w:rsid w:val="0074377C"/>
    <w:rsid w:val="00744B67"/>
    <w:rsid w:val="0074532E"/>
    <w:rsid w:val="00745EAF"/>
    <w:rsid w:val="0074716B"/>
    <w:rsid w:val="007515F4"/>
    <w:rsid w:val="00752F1F"/>
    <w:rsid w:val="007550E0"/>
    <w:rsid w:val="00757449"/>
    <w:rsid w:val="00760258"/>
    <w:rsid w:val="0076100D"/>
    <w:rsid w:val="00761CE9"/>
    <w:rsid w:val="00762CF8"/>
    <w:rsid w:val="00763023"/>
    <w:rsid w:val="00764EB2"/>
    <w:rsid w:val="00765B93"/>
    <w:rsid w:val="00766197"/>
    <w:rsid w:val="007661E1"/>
    <w:rsid w:val="00766385"/>
    <w:rsid w:val="00771804"/>
    <w:rsid w:val="00773357"/>
    <w:rsid w:val="007735C2"/>
    <w:rsid w:val="00773BF4"/>
    <w:rsid w:val="00773E12"/>
    <w:rsid w:val="00775155"/>
    <w:rsid w:val="00777002"/>
    <w:rsid w:val="00777842"/>
    <w:rsid w:val="00782CA9"/>
    <w:rsid w:val="00782FE0"/>
    <w:rsid w:val="007853B3"/>
    <w:rsid w:val="00786D31"/>
    <w:rsid w:val="00792497"/>
    <w:rsid w:val="0079695F"/>
    <w:rsid w:val="00797BF0"/>
    <w:rsid w:val="007A0355"/>
    <w:rsid w:val="007A1569"/>
    <w:rsid w:val="007A2307"/>
    <w:rsid w:val="007A2A78"/>
    <w:rsid w:val="007A3826"/>
    <w:rsid w:val="007A41DB"/>
    <w:rsid w:val="007A6D16"/>
    <w:rsid w:val="007A7860"/>
    <w:rsid w:val="007B0F56"/>
    <w:rsid w:val="007B13EF"/>
    <w:rsid w:val="007B2119"/>
    <w:rsid w:val="007B239F"/>
    <w:rsid w:val="007B2804"/>
    <w:rsid w:val="007B40A8"/>
    <w:rsid w:val="007B433D"/>
    <w:rsid w:val="007B54A6"/>
    <w:rsid w:val="007B5A0E"/>
    <w:rsid w:val="007B794B"/>
    <w:rsid w:val="007C1B1D"/>
    <w:rsid w:val="007C34F2"/>
    <w:rsid w:val="007D250E"/>
    <w:rsid w:val="007D4383"/>
    <w:rsid w:val="007D530B"/>
    <w:rsid w:val="007E04FE"/>
    <w:rsid w:val="007E07AA"/>
    <w:rsid w:val="007E1122"/>
    <w:rsid w:val="007E2371"/>
    <w:rsid w:val="007E336B"/>
    <w:rsid w:val="007E54BD"/>
    <w:rsid w:val="007F0501"/>
    <w:rsid w:val="007F23F4"/>
    <w:rsid w:val="007F37C4"/>
    <w:rsid w:val="007F5AA1"/>
    <w:rsid w:val="007F666D"/>
    <w:rsid w:val="00800197"/>
    <w:rsid w:val="008012E9"/>
    <w:rsid w:val="00802A9A"/>
    <w:rsid w:val="00802E16"/>
    <w:rsid w:val="00802EE0"/>
    <w:rsid w:val="00806A8F"/>
    <w:rsid w:val="008076EA"/>
    <w:rsid w:val="00807F5B"/>
    <w:rsid w:val="00811579"/>
    <w:rsid w:val="00811D27"/>
    <w:rsid w:val="008120E5"/>
    <w:rsid w:val="008122A1"/>
    <w:rsid w:val="0081255B"/>
    <w:rsid w:val="008131A7"/>
    <w:rsid w:val="00815027"/>
    <w:rsid w:val="008256CC"/>
    <w:rsid w:val="008274E5"/>
    <w:rsid w:val="008278A4"/>
    <w:rsid w:val="00833A96"/>
    <w:rsid w:val="00833BA0"/>
    <w:rsid w:val="008364CE"/>
    <w:rsid w:val="00837BE6"/>
    <w:rsid w:val="00841658"/>
    <w:rsid w:val="00841761"/>
    <w:rsid w:val="00841D27"/>
    <w:rsid w:val="00843C93"/>
    <w:rsid w:val="008468FE"/>
    <w:rsid w:val="00847645"/>
    <w:rsid w:val="00852544"/>
    <w:rsid w:val="0085478F"/>
    <w:rsid w:val="00855A61"/>
    <w:rsid w:val="00855F8B"/>
    <w:rsid w:val="00856829"/>
    <w:rsid w:val="008613E4"/>
    <w:rsid w:val="008646E6"/>
    <w:rsid w:val="00864C66"/>
    <w:rsid w:val="00871375"/>
    <w:rsid w:val="008721E1"/>
    <w:rsid w:val="00872CF7"/>
    <w:rsid w:val="00874D45"/>
    <w:rsid w:val="00885CE1"/>
    <w:rsid w:val="00886281"/>
    <w:rsid w:val="008871F1"/>
    <w:rsid w:val="00890192"/>
    <w:rsid w:val="0089131A"/>
    <w:rsid w:val="008937AF"/>
    <w:rsid w:val="008948D3"/>
    <w:rsid w:val="0089664F"/>
    <w:rsid w:val="00897072"/>
    <w:rsid w:val="008A1E4E"/>
    <w:rsid w:val="008A1F63"/>
    <w:rsid w:val="008A44D0"/>
    <w:rsid w:val="008A4E85"/>
    <w:rsid w:val="008A62C1"/>
    <w:rsid w:val="008B0B70"/>
    <w:rsid w:val="008B159E"/>
    <w:rsid w:val="008B3C12"/>
    <w:rsid w:val="008B461D"/>
    <w:rsid w:val="008C0324"/>
    <w:rsid w:val="008C3619"/>
    <w:rsid w:val="008C57A2"/>
    <w:rsid w:val="008C5A11"/>
    <w:rsid w:val="008D1153"/>
    <w:rsid w:val="008D159F"/>
    <w:rsid w:val="008D6B51"/>
    <w:rsid w:val="008E1E2C"/>
    <w:rsid w:val="008E21B0"/>
    <w:rsid w:val="008E2496"/>
    <w:rsid w:val="008E49C5"/>
    <w:rsid w:val="008E5A4E"/>
    <w:rsid w:val="008E6CC2"/>
    <w:rsid w:val="008F1E20"/>
    <w:rsid w:val="008F2AEB"/>
    <w:rsid w:val="008F49FF"/>
    <w:rsid w:val="008F4C1B"/>
    <w:rsid w:val="008F6F72"/>
    <w:rsid w:val="008F776F"/>
    <w:rsid w:val="00900A8E"/>
    <w:rsid w:val="00903BDB"/>
    <w:rsid w:val="0090559B"/>
    <w:rsid w:val="00906135"/>
    <w:rsid w:val="0091206B"/>
    <w:rsid w:val="0091386E"/>
    <w:rsid w:val="00916078"/>
    <w:rsid w:val="00916765"/>
    <w:rsid w:val="00917330"/>
    <w:rsid w:val="00917FDC"/>
    <w:rsid w:val="009201A3"/>
    <w:rsid w:val="0092279D"/>
    <w:rsid w:val="009261B4"/>
    <w:rsid w:val="0092722F"/>
    <w:rsid w:val="00927A42"/>
    <w:rsid w:val="009300A8"/>
    <w:rsid w:val="009335C5"/>
    <w:rsid w:val="00936BA2"/>
    <w:rsid w:val="009403CF"/>
    <w:rsid w:val="0094084C"/>
    <w:rsid w:val="009410AD"/>
    <w:rsid w:val="00943559"/>
    <w:rsid w:val="009530DC"/>
    <w:rsid w:val="00954679"/>
    <w:rsid w:val="0095473F"/>
    <w:rsid w:val="00954746"/>
    <w:rsid w:val="009552CF"/>
    <w:rsid w:val="00957A25"/>
    <w:rsid w:val="0096092D"/>
    <w:rsid w:val="009609EC"/>
    <w:rsid w:val="0096107A"/>
    <w:rsid w:val="0096129C"/>
    <w:rsid w:val="00962F9F"/>
    <w:rsid w:val="009669AB"/>
    <w:rsid w:val="00967E51"/>
    <w:rsid w:val="0097105F"/>
    <w:rsid w:val="0097378C"/>
    <w:rsid w:val="00975776"/>
    <w:rsid w:val="00975FB8"/>
    <w:rsid w:val="00976CC4"/>
    <w:rsid w:val="009773A5"/>
    <w:rsid w:val="009871C3"/>
    <w:rsid w:val="00987985"/>
    <w:rsid w:val="00991168"/>
    <w:rsid w:val="00991492"/>
    <w:rsid w:val="0099398A"/>
    <w:rsid w:val="009948CC"/>
    <w:rsid w:val="00995CFF"/>
    <w:rsid w:val="009A17BE"/>
    <w:rsid w:val="009A1EDA"/>
    <w:rsid w:val="009A584E"/>
    <w:rsid w:val="009A5E5B"/>
    <w:rsid w:val="009A61B4"/>
    <w:rsid w:val="009B1EEE"/>
    <w:rsid w:val="009B27CC"/>
    <w:rsid w:val="009B2ED7"/>
    <w:rsid w:val="009B306B"/>
    <w:rsid w:val="009B4167"/>
    <w:rsid w:val="009B41E8"/>
    <w:rsid w:val="009C1AF4"/>
    <w:rsid w:val="009C1C6E"/>
    <w:rsid w:val="009C52AD"/>
    <w:rsid w:val="009C5BB3"/>
    <w:rsid w:val="009C663F"/>
    <w:rsid w:val="009C6671"/>
    <w:rsid w:val="009D0AFA"/>
    <w:rsid w:val="009D21AB"/>
    <w:rsid w:val="009D2501"/>
    <w:rsid w:val="009D2C9E"/>
    <w:rsid w:val="009D525C"/>
    <w:rsid w:val="009D539F"/>
    <w:rsid w:val="009D7ECD"/>
    <w:rsid w:val="009E0594"/>
    <w:rsid w:val="009E1639"/>
    <w:rsid w:val="009E44B8"/>
    <w:rsid w:val="009E518E"/>
    <w:rsid w:val="009E5FAE"/>
    <w:rsid w:val="009E5FC5"/>
    <w:rsid w:val="009F2C89"/>
    <w:rsid w:val="009F4740"/>
    <w:rsid w:val="009F4A84"/>
    <w:rsid w:val="009F4D4E"/>
    <w:rsid w:val="009F73CF"/>
    <w:rsid w:val="00A01DEC"/>
    <w:rsid w:val="00A052A2"/>
    <w:rsid w:val="00A07A4F"/>
    <w:rsid w:val="00A10232"/>
    <w:rsid w:val="00A10577"/>
    <w:rsid w:val="00A11043"/>
    <w:rsid w:val="00A11664"/>
    <w:rsid w:val="00A130F7"/>
    <w:rsid w:val="00A14A94"/>
    <w:rsid w:val="00A16400"/>
    <w:rsid w:val="00A16CA4"/>
    <w:rsid w:val="00A16E96"/>
    <w:rsid w:val="00A20D6C"/>
    <w:rsid w:val="00A21F93"/>
    <w:rsid w:val="00A224D8"/>
    <w:rsid w:val="00A23F64"/>
    <w:rsid w:val="00A23F84"/>
    <w:rsid w:val="00A25196"/>
    <w:rsid w:val="00A253F3"/>
    <w:rsid w:val="00A26828"/>
    <w:rsid w:val="00A271A5"/>
    <w:rsid w:val="00A27C85"/>
    <w:rsid w:val="00A30B33"/>
    <w:rsid w:val="00A31F89"/>
    <w:rsid w:val="00A33834"/>
    <w:rsid w:val="00A35941"/>
    <w:rsid w:val="00A41D1B"/>
    <w:rsid w:val="00A4401F"/>
    <w:rsid w:val="00A4471D"/>
    <w:rsid w:val="00A447B0"/>
    <w:rsid w:val="00A46DD6"/>
    <w:rsid w:val="00A474E3"/>
    <w:rsid w:val="00A526EE"/>
    <w:rsid w:val="00A52ACA"/>
    <w:rsid w:val="00A52B19"/>
    <w:rsid w:val="00A5339B"/>
    <w:rsid w:val="00A534AE"/>
    <w:rsid w:val="00A53986"/>
    <w:rsid w:val="00A5578B"/>
    <w:rsid w:val="00A61029"/>
    <w:rsid w:val="00A62FCE"/>
    <w:rsid w:val="00A63F34"/>
    <w:rsid w:val="00A6588F"/>
    <w:rsid w:val="00A66DE2"/>
    <w:rsid w:val="00A70CD6"/>
    <w:rsid w:val="00A71C75"/>
    <w:rsid w:val="00A73C0F"/>
    <w:rsid w:val="00A7504F"/>
    <w:rsid w:val="00A75E23"/>
    <w:rsid w:val="00A763AE"/>
    <w:rsid w:val="00A77481"/>
    <w:rsid w:val="00A80943"/>
    <w:rsid w:val="00A82041"/>
    <w:rsid w:val="00A82BDB"/>
    <w:rsid w:val="00A83BA8"/>
    <w:rsid w:val="00A850F8"/>
    <w:rsid w:val="00A8698B"/>
    <w:rsid w:val="00A8711B"/>
    <w:rsid w:val="00A8742C"/>
    <w:rsid w:val="00A874B3"/>
    <w:rsid w:val="00A91945"/>
    <w:rsid w:val="00A94090"/>
    <w:rsid w:val="00A957E2"/>
    <w:rsid w:val="00A95E11"/>
    <w:rsid w:val="00A972F5"/>
    <w:rsid w:val="00AA54E9"/>
    <w:rsid w:val="00AA5D0D"/>
    <w:rsid w:val="00AA77F7"/>
    <w:rsid w:val="00AA79C9"/>
    <w:rsid w:val="00AA7DA7"/>
    <w:rsid w:val="00AB01F7"/>
    <w:rsid w:val="00AB28E1"/>
    <w:rsid w:val="00AB4CF6"/>
    <w:rsid w:val="00AB6517"/>
    <w:rsid w:val="00AB7E62"/>
    <w:rsid w:val="00AC0286"/>
    <w:rsid w:val="00AC16F5"/>
    <w:rsid w:val="00AC192F"/>
    <w:rsid w:val="00AC2C93"/>
    <w:rsid w:val="00AC301E"/>
    <w:rsid w:val="00AC3DE1"/>
    <w:rsid w:val="00AC4691"/>
    <w:rsid w:val="00AC4B87"/>
    <w:rsid w:val="00AD003F"/>
    <w:rsid w:val="00AD20C6"/>
    <w:rsid w:val="00AD27D5"/>
    <w:rsid w:val="00AD288C"/>
    <w:rsid w:val="00AD2945"/>
    <w:rsid w:val="00AD33CA"/>
    <w:rsid w:val="00AD5FC5"/>
    <w:rsid w:val="00AE0A91"/>
    <w:rsid w:val="00AE36E1"/>
    <w:rsid w:val="00AE45CB"/>
    <w:rsid w:val="00AE7B94"/>
    <w:rsid w:val="00AF4BF6"/>
    <w:rsid w:val="00B004EE"/>
    <w:rsid w:val="00B04A0D"/>
    <w:rsid w:val="00B05A6D"/>
    <w:rsid w:val="00B06B97"/>
    <w:rsid w:val="00B07AEB"/>
    <w:rsid w:val="00B07B4D"/>
    <w:rsid w:val="00B11D01"/>
    <w:rsid w:val="00B14D6F"/>
    <w:rsid w:val="00B14DE8"/>
    <w:rsid w:val="00B15C6A"/>
    <w:rsid w:val="00B16BD5"/>
    <w:rsid w:val="00B16D9B"/>
    <w:rsid w:val="00B21309"/>
    <w:rsid w:val="00B24175"/>
    <w:rsid w:val="00B2728A"/>
    <w:rsid w:val="00B30C7F"/>
    <w:rsid w:val="00B3107C"/>
    <w:rsid w:val="00B31922"/>
    <w:rsid w:val="00B31B0C"/>
    <w:rsid w:val="00B33A3A"/>
    <w:rsid w:val="00B34820"/>
    <w:rsid w:val="00B34BEC"/>
    <w:rsid w:val="00B368FD"/>
    <w:rsid w:val="00B370CD"/>
    <w:rsid w:val="00B432CE"/>
    <w:rsid w:val="00B445B7"/>
    <w:rsid w:val="00B44CAD"/>
    <w:rsid w:val="00B461EB"/>
    <w:rsid w:val="00B506C0"/>
    <w:rsid w:val="00B50CFA"/>
    <w:rsid w:val="00B51B5D"/>
    <w:rsid w:val="00B52D09"/>
    <w:rsid w:val="00B5398F"/>
    <w:rsid w:val="00B541F5"/>
    <w:rsid w:val="00B5492E"/>
    <w:rsid w:val="00B54B72"/>
    <w:rsid w:val="00B55114"/>
    <w:rsid w:val="00B55C8F"/>
    <w:rsid w:val="00B56589"/>
    <w:rsid w:val="00B56D55"/>
    <w:rsid w:val="00B57771"/>
    <w:rsid w:val="00B57C8B"/>
    <w:rsid w:val="00B630F1"/>
    <w:rsid w:val="00B6364C"/>
    <w:rsid w:val="00B638F4"/>
    <w:rsid w:val="00B64C46"/>
    <w:rsid w:val="00B6594A"/>
    <w:rsid w:val="00B66C29"/>
    <w:rsid w:val="00B7007C"/>
    <w:rsid w:val="00B70A48"/>
    <w:rsid w:val="00B7215A"/>
    <w:rsid w:val="00B72AFF"/>
    <w:rsid w:val="00B776AB"/>
    <w:rsid w:val="00B8167B"/>
    <w:rsid w:val="00B81B4B"/>
    <w:rsid w:val="00B849BC"/>
    <w:rsid w:val="00B85313"/>
    <w:rsid w:val="00B85B54"/>
    <w:rsid w:val="00B86BBA"/>
    <w:rsid w:val="00B94E97"/>
    <w:rsid w:val="00B95BBB"/>
    <w:rsid w:val="00B95C50"/>
    <w:rsid w:val="00BA1CC2"/>
    <w:rsid w:val="00BA4228"/>
    <w:rsid w:val="00BA4F6D"/>
    <w:rsid w:val="00BA733F"/>
    <w:rsid w:val="00BA7711"/>
    <w:rsid w:val="00BB012A"/>
    <w:rsid w:val="00BB07CA"/>
    <w:rsid w:val="00BB4146"/>
    <w:rsid w:val="00BB7BF5"/>
    <w:rsid w:val="00BC364C"/>
    <w:rsid w:val="00BC6D32"/>
    <w:rsid w:val="00BC768E"/>
    <w:rsid w:val="00BC7735"/>
    <w:rsid w:val="00BC7DA0"/>
    <w:rsid w:val="00BD13FD"/>
    <w:rsid w:val="00BD1B00"/>
    <w:rsid w:val="00BE1ADB"/>
    <w:rsid w:val="00BE6250"/>
    <w:rsid w:val="00BE6EBB"/>
    <w:rsid w:val="00BE705F"/>
    <w:rsid w:val="00BE7318"/>
    <w:rsid w:val="00BE77E1"/>
    <w:rsid w:val="00BE7BA1"/>
    <w:rsid w:val="00BF5E9D"/>
    <w:rsid w:val="00BF6383"/>
    <w:rsid w:val="00BF6508"/>
    <w:rsid w:val="00C03452"/>
    <w:rsid w:val="00C04F7D"/>
    <w:rsid w:val="00C159D9"/>
    <w:rsid w:val="00C1603E"/>
    <w:rsid w:val="00C17962"/>
    <w:rsid w:val="00C17D04"/>
    <w:rsid w:val="00C20E2D"/>
    <w:rsid w:val="00C21570"/>
    <w:rsid w:val="00C2237D"/>
    <w:rsid w:val="00C24A1C"/>
    <w:rsid w:val="00C250F4"/>
    <w:rsid w:val="00C30D2F"/>
    <w:rsid w:val="00C31215"/>
    <w:rsid w:val="00C317B5"/>
    <w:rsid w:val="00C321B5"/>
    <w:rsid w:val="00C32DEA"/>
    <w:rsid w:val="00C32FE9"/>
    <w:rsid w:val="00C35402"/>
    <w:rsid w:val="00C42419"/>
    <w:rsid w:val="00C42487"/>
    <w:rsid w:val="00C439C4"/>
    <w:rsid w:val="00C445D8"/>
    <w:rsid w:val="00C4607F"/>
    <w:rsid w:val="00C46FE9"/>
    <w:rsid w:val="00C52135"/>
    <w:rsid w:val="00C53148"/>
    <w:rsid w:val="00C532D4"/>
    <w:rsid w:val="00C53DBA"/>
    <w:rsid w:val="00C54A54"/>
    <w:rsid w:val="00C55064"/>
    <w:rsid w:val="00C553C1"/>
    <w:rsid w:val="00C562C8"/>
    <w:rsid w:val="00C60C1D"/>
    <w:rsid w:val="00C725A8"/>
    <w:rsid w:val="00C75256"/>
    <w:rsid w:val="00C7582B"/>
    <w:rsid w:val="00C7622B"/>
    <w:rsid w:val="00C858A8"/>
    <w:rsid w:val="00C8661E"/>
    <w:rsid w:val="00C90936"/>
    <w:rsid w:val="00C9333F"/>
    <w:rsid w:val="00C961B4"/>
    <w:rsid w:val="00CA0873"/>
    <w:rsid w:val="00CA0BEA"/>
    <w:rsid w:val="00CA1578"/>
    <w:rsid w:val="00CA6714"/>
    <w:rsid w:val="00CB1161"/>
    <w:rsid w:val="00CB35BA"/>
    <w:rsid w:val="00CB40AF"/>
    <w:rsid w:val="00CB4255"/>
    <w:rsid w:val="00CB5180"/>
    <w:rsid w:val="00CB59F0"/>
    <w:rsid w:val="00CB769F"/>
    <w:rsid w:val="00CC04ED"/>
    <w:rsid w:val="00CC173E"/>
    <w:rsid w:val="00CC4141"/>
    <w:rsid w:val="00CC4FF5"/>
    <w:rsid w:val="00CC528E"/>
    <w:rsid w:val="00CC5FB3"/>
    <w:rsid w:val="00CC63ED"/>
    <w:rsid w:val="00CC6923"/>
    <w:rsid w:val="00CC7CF8"/>
    <w:rsid w:val="00CC7EDD"/>
    <w:rsid w:val="00CD0D16"/>
    <w:rsid w:val="00CD0F53"/>
    <w:rsid w:val="00CD10EE"/>
    <w:rsid w:val="00CD10FA"/>
    <w:rsid w:val="00CD441F"/>
    <w:rsid w:val="00CE04CA"/>
    <w:rsid w:val="00CE12A0"/>
    <w:rsid w:val="00CE15D0"/>
    <w:rsid w:val="00CE3084"/>
    <w:rsid w:val="00CE390C"/>
    <w:rsid w:val="00CE604A"/>
    <w:rsid w:val="00CF1741"/>
    <w:rsid w:val="00CF18B4"/>
    <w:rsid w:val="00CF2E16"/>
    <w:rsid w:val="00CF57AC"/>
    <w:rsid w:val="00D038FE"/>
    <w:rsid w:val="00D0409D"/>
    <w:rsid w:val="00D05093"/>
    <w:rsid w:val="00D0600F"/>
    <w:rsid w:val="00D070A8"/>
    <w:rsid w:val="00D1099D"/>
    <w:rsid w:val="00D1309F"/>
    <w:rsid w:val="00D1708C"/>
    <w:rsid w:val="00D2089F"/>
    <w:rsid w:val="00D20EC1"/>
    <w:rsid w:val="00D22B61"/>
    <w:rsid w:val="00D24A59"/>
    <w:rsid w:val="00D253BD"/>
    <w:rsid w:val="00D2548F"/>
    <w:rsid w:val="00D26163"/>
    <w:rsid w:val="00D31AAA"/>
    <w:rsid w:val="00D338B2"/>
    <w:rsid w:val="00D34930"/>
    <w:rsid w:val="00D3598C"/>
    <w:rsid w:val="00D37DD8"/>
    <w:rsid w:val="00D41117"/>
    <w:rsid w:val="00D4343E"/>
    <w:rsid w:val="00D43A80"/>
    <w:rsid w:val="00D5141E"/>
    <w:rsid w:val="00D528DA"/>
    <w:rsid w:val="00D53AD8"/>
    <w:rsid w:val="00D53DBE"/>
    <w:rsid w:val="00D5486C"/>
    <w:rsid w:val="00D55939"/>
    <w:rsid w:val="00D57EF4"/>
    <w:rsid w:val="00D6126E"/>
    <w:rsid w:val="00D61802"/>
    <w:rsid w:val="00D61B1A"/>
    <w:rsid w:val="00D65A1A"/>
    <w:rsid w:val="00D70639"/>
    <w:rsid w:val="00D71EFD"/>
    <w:rsid w:val="00D752EB"/>
    <w:rsid w:val="00D75C86"/>
    <w:rsid w:val="00D76789"/>
    <w:rsid w:val="00D769FE"/>
    <w:rsid w:val="00D832FC"/>
    <w:rsid w:val="00D83546"/>
    <w:rsid w:val="00D8361E"/>
    <w:rsid w:val="00D83A12"/>
    <w:rsid w:val="00D849A2"/>
    <w:rsid w:val="00D855D5"/>
    <w:rsid w:val="00D871C2"/>
    <w:rsid w:val="00D906AE"/>
    <w:rsid w:val="00D90DAE"/>
    <w:rsid w:val="00D937DA"/>
    <w:rsid w:val="00D95D83"/>
    <w:rsid w:val="00D963E5"/>
    <w:rsid w:val="00DA0286"/>
    <w:rsid w:val="00DA11D0"/>
    <w:rsid w:val="00DA478D"/>
    <w:rsid w:val="00DA5438"/>
    <w:rsid w:val="00DA636C"/>
    <w:rsid w:val="00DA722B"/>
    <w:rsid w:val="00DB16BA"/>
    <w:rsid w:val="00DB4D79"/>
    <w:rsid w:val="00DC0361"/>
    <w:rsid w:val="00DC1430"/>
    <w:rsid w:val="00DC2B2E"/>
    <w:rsid w:val="00DC2EFC"/>
    <w:rsid w:val="00DC383B"/>
    <w:rsid w:val="00DC3DF0"/>
    <w:rsid w:val="00DC54F3"/>
    <w:rsid w:val="00DC5D66"/>
    <w:rsid w:val="00DC7DA9"/>
    <w:rsid w:val="00DD1075"/>
    <w:rsid w:val="00DD2C41"/>
    <w:rsid w:val="00DD521D"/>
    <w:rsid w:val="00DD5BF4"/>
    <w:rsid w:val="00DE04F4"/>
    <w:rsid w:val="00DE0975"/>
    <w:rsid w:val="00DE29E6"/>
    <w:rsid w:val="00DE2E03"/>
    <w:rsid w:val="00DE785D"/>
    <w:rsid w:val="00DF0259"/>
    <w:rsid w:val="00DF30AA"/>
    <w:rsid w:val="00DF5ED7"/>
    <w:rsid w:val="00DF607A"/>
    <w:rsid w:val="00DF6792"/>
    <w:rsid w:val="00DF694D"/>
    <w:rsid w:val="00DF7EFC"/>
    <w:rsid w:val="00E030F5"/>
    <w:rsid w:val="00E04CB2"/>
    <w:rsid w:val="00E05775"/>
    <w:rsid w:val="00E05B8E"/>
    <w:rsid w:val="00E10879"/>
    <w:rsid w:val="00E10A65"/>
    <w:rsid w:val="00E12C8B"/>
    <w:rsid w:val="00E16914"/>
    <w:rsid w:val="00E201AF"/>
    <w:rsid w:val="00E20C37"/>
    <w:rsid w:val="00E24D50"/>
    <w:rsid w:val="00E258CB"/>
    <w:rsid w:val="00E311F4"/>
    <w:rsid w:val="00E31FD7"/>
    <w:rsid w:val="00E3209D"/>
    <w:rsid w:val="00E336FC"/>
    <w:rsid w:val="00E33949"/>
    <w:rsid w:val="00E34E99"/>
    <w:rsid w:val="00E41F9A"/>
    <w:rsid w:val="00E446BD"/>
    <w:rsid w:val="00E45D5A"/>
    <w:rsid w:val="00E46703"/>
    <w:rsid w:val="00E47129"/>
    <w:rsid w:val="00E50859"/>
    <w:rsid w:val="00E52B23"/>
    <w:rsid w:val="00E5408A"/>
    <w:rsid w:val="00E541BF"/>
    <w:rsid w:val="00E5516A"/>
    <w:rsid w:val="00E553D0"/>
    <w:rsid w:val="00E57647"/>
    <w:rsid w:val="00E600FC"/>
    <w:rsid w:val="00E66335"/>
    <w:rsid w:val="00E670BE"/>
    <w:rsid w:val="00E72311"/>
    <w:rsid w:val="00E72D6C"/>
    <w:rsid w:val="00E7417B"/>
    <w:rsid w:val="00E74FB9"/>
    <w:rsid w:val="00E760EA"/>
    <w:rsid w:val="00E77289"/>
    <w:rsid w:val="00E77FC7"/>
    <w:rsid w:val="00E80694"/>
    <w:rsid w:val="00E9018E"/>
    <w:rsid w:val="00E9066C"/>
    <w:rsid w:val="00E9224D"/>
    <w:rsid w:val="00E92413"/>
    <w:rsid w:val="00E9277D"/>
    <w:rsid w:val="00E94B63"/>
    <w:rsid w:val="00E953F1"/>
    <w:rsid w:val="00E96130"/>
    <w:rsid w:val="00E96BF6"/>
    <w:rsid w:val="00E97312"/>
    <w:rsid w:val="00EA098A"/>
    <w:rsid w:val="00EA5136"/>
    <w:rsid w:val="00EA5698"/>
    <w:rsid w:val="00EB0815"/>
    <w:rsid w:val="00EB13CA"/>
    <w:rsid w:val="00EB310F"/>
    <w:rsid w:val="00EB3200"/>
    <w:rsid w:val="00EB34D8"/>
    <w:rsid w:val="00EB78C9"/>
    <w:rsid w:val="00EC4261"/>
    <w:rsid w:val="00EC523D"/>
    <w:rsid w:val="00EC537F"/>
    <w:rsid w:val="00ED0BC4"/>
    <w:rsid w:val="00ED34F2"/>
    <w:rsid w:val="00ED5790"/>
    <w:rsid w:val="00ED6809"/>
    <w:rsid w:val="00EE19BD"/>
    <w:rsid w:val="00EE2F7E"/>
    <w:rsid w:val="00EE5494"/>
    <w:rsid w:val="00EE5B14"/>
    <w:rsid w:val="00EE74DE"/>
    <w:rsid w:val="00EE7822"/>
    <w:rsid w:val="00EE7A37"/>
    <w:rsid w:val="00EE7B15"/>
    <w:rsid w:val="00EF0693"/>
    <w:rsid w:val="00EF1058"/>
    <w:rsid w:val="00EF1F0D"/>
    <w:rsid w:val="00EF223E"/>
    <w:rsid w:val="00EF2A2A"/>
    <w:rsid w:val="00EF2B55"/>
    <w:rsid w:val="00EF75EF"/>
    <w:rsid w:val="00F008C4"/>
    <w:rsid w:val="00F033E4"/>
    <w:rsid w:val="00F03B52"/>
    <w:rsid w:val="00F04CF2"/>
    <w:rsid w:val="00F1482C"/>
    <w:rsid w:val="00F2177D"/>
    <w:rsid w:val="00F221ED"/>
    <w:rsid w:val="00F25813"/>
    <w:rsid w:val="00F26C54"/>
    <w:rsid w:val="00F27545"/>
    <w:rsid w:val="00F3048D"/>
    <w:rsid w:val="00F31AF1"/>
    <w:rsid w:val="00F31E7A"/>
    <w:rsid w:val="00F33344"/>
    <w:rsid w:val="00F33948"/>
    <w:rsid w:val="00F34020"/>
    <w:rsid w:val="00F344CD"/>
    <w:rsid w:val="00F347A2"/>
    <w:rsid w:val="00F35A07"/>
    <w:rsid w:val="00F37B3B"/>
    <w:rsid w:val="00F41094"/>
    <w:rsid w:val="00F41F4E"/>
    <w:rsid w:val="00F42536"/>
    <w:rsid w:val="00F43899"/>
    <w:rsid w:val="00F45448"/>
    <w:rsid w:val="00F46E38"/>
    <w:rsid w:val="00F501B6"/>
    <w:rsid w:val="00F5502D"/>
    <w:rsid w:val="00F555DF"/>
    <w:rsid w:val="00F56117"/>
    <w:rsid w:val="00F64008"/>
    <w:rsid w:val="00F64432"/>
    <w:rsid w:val="00F64F7C"/>
    <w:rsid w:val="00F6775E"/>
    <w:rsid w:val="00F70CF8"/>
    <w:rsid w:val="00F72DB5"/>
    <w:rsid w:val="00F73339"/>
    <w:rsid w:val="00F73620"/>
    <w:rsid w:val="00F74FEF"/>
    <w:rsid w:val="00F75DD4"/>
    <w:rsid w:val="00F765A3"/>
    <w:rsid w:val="00F772B5"/>
    <w:rsid w:val="00F77527"/>
    <w:rsid w:val="00F905EA"/>
    <w:rsid w:val="00F91AED"/>
    <w:rsid w:val="00F91E54"/>
    <w:rsid w:val="00F92D7C"/>
    <w:rsid w:val="00F941F3"/>
    <w:rsid w:val="00F94F1E"/>
    <w:rsid w:val="00F96445"/>
    <w:rsid w:val="00F9747F"/>
    <w:rsid w:val="00FA18DC"/>
    <w:rsid w:val="00FA329F"/>
    <w:rsid w:val="00FA3F9C"/>
    <w:rsid w:val="00FA591C"/>
    <w:rsid w:val="00FA60EB"/>
    <w:rsid w:val="00FB0476"/>
    <w:rsid w:val="00FB0D2A"/>
    <w:rsid w:val="00FB3036"/>
    <w:rsid w:val="00FB45B6"/>
    <w:rsid w:val="00FB4D8C"/>
    <w:rsid w:val="00FB4FCC"/>
    <w:rsid w:val="00FB6E31"/>
    <w:rsid w:val="00FB7A8C"/>
    <w:rsid w:val="00FB7B8F"/>
    <w:rsid w:val="00FC1714"/>
    <w:rsid w:val="00FC2B35"/>
    <w:rsid w:val="00FC52B0"/>
    <w:rsid w:val="00FC79B6"/>
    <w:rsid w:val="00FC7DC0"/>
    <w:rsid w:val="00FD0861"/>
    <w:rsid w:val="00FD35DB"/>
    <w:rsid w:val="00FD42A7"/>
    <w:rsid w:val="00FD4967"/>
    <w:rsid w:val="00FD6494"/>
    <w:rsid w:val="00FE0226"/>
    <w:rsid w:val="00FE1FDD"/>
    <w:rsid w:val="00FE69DB"/>
    <w:rsid w:val="00FF0CAD"/>
    <w:rsid w:val="00FF10CE"/>
    <w:rsid w:val="00FF2784"/>
    <w:rsid w:val="00FF3878"/>
    <w:rsid w:val="00FF59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pPr>
      <w:widowControl w:val="0"/>
      <w:jc w:val="both"/>
    </w:pPr>
    <w:rPr>
      <w:kern w:val="2"/>
      <w:sz w:val="21"/>
      <w:szCs w:val="24"/>
    </w:rPr>
  </w:style>
  <w:style w:type="paragraph" w:styleId="1">
    <w:name w:val="heading 1"/>
    <w:aliases w:val="H1,H11,H12,H111,H13,H112,Heading 0,PIM 1,h1,Section Head,1st level,l1,H14,H15,H16,H17,Head1,Heading apps,Level 1 Topic Heading,Level 1 Head,LN,章节,heading 1,Arial 14 Fett,Arial 14 Fett1,Arial 14 Fett2,Header1,l0,Head 1,Head 11,Head 12,标书1,&amp;3,I"/>
    <w:basedOn w:val="a2"/>
    <w:next w:val="a2"/>
    <w:link w:val="1Char"/>
    <w:qFormat/>
    <w:pPr>
      <w:keepNext/>
      <w:keepLines/>
      <w:spacing w:before="340" w:after="330" w:line="576" w:lineRule="auto"/>
      <w:outlineLvl w:val="0"/>
    </w:pPr>
    <w:rPr>
      <w:b/>
      <w:bCs/>
      <w:kern w:val="44"/>
      <w:sz w:val="44"/>
      <w:szCs w:val="44"/>
    </w:rPr>
  </w:style>
  <w:style w:type="paragraph" w:styleId="2">
    <w:name w:val="heading 2"/>
    <w:aliases w:val="H2,第一章 标题 2,Heading 2 Hidden,Heading 2 CCBS,heading 2,Underrubrik1,prop2,h2,Level 2 Topic Heading,2nd level,Titre2,l2,2,Header 2,UNDERRUBRIK 1-2,I2,Section Title,Titre3,ISO1,DO NOT USE_h2,chn,Chapter Number/Appendix Letter,sect 1.2,PIM2,HD2,H21,H22"/>
    <w:basedOn w:val="a2"/>
    <w:next w:val="a2"/>
    <w:link w:val="2Char"/>
    <w:qFormat/>
    <w:pPr>
      <w:keepNext/>
      <w:keepLines/>
      <w:spacing w:before="260" w:after="260" w:line="415" w:lineRule="auto"/>
      <w:outlineLvl w:val="1"/>
    </w:pPr>
    <w:rPr>
      <w:rFonts w:ascii="Arial" w:eastAsia="黑体" w:hAnsi="Arial"/>
      <w:b/>
      <w:bCs/>
      <w:sz w:val="32"/>
      <w:szCs w:val="32"/>
    </w:rPr>
  </w:style>
  <w:style w:type="paragraph" w:styleId="3">
    <w:name w:val="heading 3"/>
    <w:aliases w:val="h3,Label,H3,Heading,标题 3 Char Char Char,标题 3 Char Char Char Char Char,标题 3 Char Char Char Char Char Char Char,标题 3 Char Char Char Char Char Char Char Char,Heading 3 - old,3rd level,3,Head 3,l3,CT,heading 3,第二层条,Bold Head,bh,章标题1,小标题,level_3,PIM 3,三"/>
    <w:basedOn w:val="a2"/>
    <w:next w:val="a2"/>
    <w:link w:val="3Char"/>
    <w:qFormat/>
    <w:pPr>
      <w:keepNext/>
      <w:keepLines/>
      <w:spacing w:before="260" w:after="260" w:line="415" w:lineRule="auto"/>
      <w:ind w:firstLineChars="49" w:firstLine="137"/>
      <w:outlineLvl w:val="2"/>
    </w:pPr>
    <w:rPr>
      <w:rFonts w:ascii="黑体" w:eastAsia="黑体" w:hAnsi="宋体"/>
      <w:bCs/>
      <w:sz w:val="28"/>
      <w:szCs w:val="28"/>
    </w:rPr>
  </w:style>
  <w:style w:type="paragraph" w:styleId="4">
    <w:name w:val="heading 4"/>
    <w:aliases w:val="H4,h4,4th level,sect 1.2.3.4,Ref Heading 1,rh1,Heading sql,h41,h42,h43,h411,h44,h412,h45,h413,h46,h414,h47,h48,h415,h49,h410,h416,h417,h418,h419,h420,h4110,h421,heading 4,1.1.1.1,4,4heading,PIM 4,bullet,bl,bb,Heading Four,sect 1.2.3.41,rh11,rh12,T5"/>
    <w:basedOn w:val="a2"/>
    <w:next w:val="a2"/>
    <w:link w:val="4Char"/>
    <w:qFormat/>
    <w:pPr>
      <w:keepNext/>
      <w:keepLines/>
      <w:spacing w:before="280" w:after="290" w:line="374" w:lineRule="auto"/>
      <w:outlineLvl w:val="3"/>
    </w:pPr>
    <w:rPr>
      <w:rFonts w:ascii="Arial" w:eastAsia="黑体" w:hAnsi="Arial"/>
      <w:b/>
      <w:bCs/>
      <w:sz w:val="28"/>
      <w:szCs w:val="28"/>
    </w:rPr>
  </w:style>
  <w:style w:type="paragraph" w:styleId="5">
    <w:name w:val="heading 5"/>
    <w:basedOn w:val="a2"/>
    <w:next w:val="a2"/>
    <w:link w:val="5Char"/>
    <w:qFormat/>
    <w:rsid w:val="00B7007C"/>
    <w:pPr>
      <w:keepNext/>
      <w:keepLines/>
      <w:spacing w:before="280" w:after="290" w:line="376" w:lineRule="auto"/>
      <w:outlineLvl w:val="4"/>
    </w:pPr>
    <w:rPr>
      <w:b/>
      <w:bCs/>
      <w:sz w:val="28"/>
      <w:szCs w:val="28"/>
      <w:lang w:val="x-none" w:eastAsia="x-none"/>
    </w:rPr>
  </w:style>
  <w:style w:type="paragraph" w:styleId="6">
    <w:name w:val="heading 6"/>
    <w:aliases w:val="PIM 6,H6,BOD 4,第五层条,Legal Level 1.,Heading 6,Bullet list,正文六级标题,sub-dash,sd,cnp,Caption number (page-wide),h6,ITT t6,PA Appendix,sub-dash1,sd1,51,sub-dash2,sd2,52,sub-dash3,sd3,53,sub-dash4,sd4,54,sub-dash5,sd5,55,sub-dash6,sd6,56,Bullet list1,●,bo"/>
    <w:basedOn w:val="a2"/>
    <w:next w:val="a2"/>
    <w:link w:val="6Char"/>
    <w:qFormat/>
    <w:pPr>
      <w:keepNext/>
      <w:keepLines/>
      <w:widowControl/>
      <w:tabs>
        <w:tab w:val="left" w:pos="1440"/>
      </w:tabs>
      <w:spacing w:before="240" w:after="64" w:line="319" w:lineRule="auto"/>
      <w:ind w:left="1152" w:hanging="1152"/>
      <w:jc w:val="left"/>
      <w:outlineLvl w:val="5"/>
    </w:pPr>
    <w:rPr>
      <w:rFonts w:ascii="Arial" w:eastAsia="黑体" w:hAnsi="Arial"/>
      <w:b/>
      <w:bCs/>
      <w:kern w:val="0"/>
      <w:sz w:val="24"/>
    </w:rPr>
  </w:style>
  <w:style w:type="paragraph" w:styleId="70">
    <w:name w:val="heading 7"/>
    <w:aliases w:val="PIM 7,项标题(1)"/>
    <w:basedOn w:val="a2"/>
    <w:next w:val="a2"/>
    <w:link w:val="7Char"/>
    <w:qFormat/>
    <w:pPr>
      <w:keepNext/>
      <w:keepLines/>
      <w:widowControl/>
      <w:tabs>
        <w:tab w:val="left" w:pos="2520"/>
      </w:tabs>
      <w:spacing w:before="240" w:after="64" w:line="319" w:lineRule="auto"/>
      <w:ind w:left="1296" w:hanging="1296"/>
      <w:jc w:val="left"/>
      <w:outlineLvl w:val="6"/>
    </w:pPr>
    <w:rPr>
      <w:b/>
      <w:bCs/>
      <w:kern w:val="0"/>
      <w:sz w:val="24"/>
    </w:rPr>
  </w:style>
  <w:style w:type="paragraph" w:styleId="8">
    <w:name w:val="heading 8"/>
    <w:basedOn w:val="a2"/>
    <w:next w:val="a2"/>
    <w:link w:val="8Char"/>
    <w:qFormat/>
    <w:pPr>
      <w:keepNext/>
      <w:keepLines/>
      <w:widowControl/>
      <w:tabs>
        <w:tab w:val="left" w:pos="1440"/>
      </w:tabs>
      <w:spacing w:before="240" w:after="64" w:line="319" w:lineRule="auto"/>
      <w:ind w:left="1440" w:hanging="1440"/>
      <w:jc w:val="left"/>
      <w:outlineLvl w:val="7"/>
    </w:pPr>
    <w:rPr>
      <w:rFonts w:ascii="Arial" w:eastAsia="黑体" w:hAnsi="Arial"/>
      <w:kern w:val="0"/>
      <w:sz w:val="24"/>
    </w:rPr>
  </w:style>
  <w:style w:type="paragraph" w:styleId="9">
    <w:name w:val="heading 9"/>
    <w:aliases w:val="PIM 9"/>
    <w:basedOn w:val="a2"/>
    <w:next w:val="a2"/>
    <w:link w:val="9Char"/>
    <w:qFormat/>
    <w:pPr>
      <w:keepNext/>
      <w:keepLines/>
      <w:widowControl/>
      <w:tabs>
        <w:tab w:val="left" w:pos="1584"/>
      </w:tabs>
      <w:spacing w:before="240" w:after="64" w:line="319" w:lineRule="auto"/>
      <w:ind w:left="1584" w:hanging="1584"/>
      <w:jc w:val="left"/>
      <w:outlineLvl w:val="8"/>
    </w:pPr>
    <w:rPr>
      <w:rFonts w:ascii="Arial" w:eastAsia="黑体" w:hAnsi="Arial"/>
      <w:kern w:val="0"/>
      <w:szCs w:val="21"/>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Char">
    <w:name w:val="正文文本 Char"/>
    <w:link w:val="a6"/>
    <w:rPr>
      <w:rFonts w:eastAsia="宋体"/>
      <w:kern w:val="2"/>
      <w:sz w:val="21"/>
      <w:szCs w:val="24"/>
      <w:lang w:val="en-US" w:eastAsia="zh-CN" w:bidi="ar-SA"/>
    </w:rPr>
  </w:style>
  <w:style w:type="character" w:customStyle="1" w:styleId="Char0">
    <w:name w:val="批注主题 Char"/>
    <w:link w:val="a7"/>
    <w:rPr>
      <w:rFonts w:eastAsia="宋体"/>
      <w:b/>
      <w:bCs/>
      <w:kern w:val="2"/>
      <w:sz w:val="21"/>
      <w:szCs w:val="24"/>
      <w:lang w:val="en-US" w:eastAsia="zh-CN" w:bidi="ar-SA"/>
    </w:rPr>
  </w:style>
  <w:style w:type="character" w:customStyle="1" w:styleId="Char1">
    <w:name w:val="页眉 Char"/>
    <w:link w:val="a8"/>
    <w:rPr>
      <w:rFonts w:eastAsia="宋体"/>
      <w:kern w:val="2"/>
      <w:sz w:val="18"/>
      <w:szCs w:val="18"/>
      <w:lang w:val="en-US" w:eastAsia="zh-CN" w:bidi="ar-SA"/>
    </w:rPr>
  </w:style>
  <w:style w:type="character" w:customStyle="1" w:styleId="4Char">
    <w:name w:val="标题 4 Char"/>
    <w:aliases w:val="H4 Char,h4 Char,4th level Char,sect 1.2.3.4 Char,Ref Heading 1 Char,rh1 Char,Heading sql Char,h41 Char,h42 Char,h43 Char,h411 Char,h44 Char,h412 Char,h45 Char,h413 Char,h46 Char,h414 Char,h47 Char,h48 Char,h415 Char,h49 Char,h410 Char,4 Char"/>
    <w:link w:val="4"/>
    <w:rPr>
      <w:rFonts w:ascii="Arial" w:eastAsia="黑体" w:hAnsi="Arial"/>
      <w:b/>
      <w:bCs/>
      <w:kern w:val="2"/>
      <w:sz w:val="28"/>
      <w:szCs w:val="28"/>
      <w:lang w:val="en-US" w:eastAsia="zh-CN" w:bidi="ar-SA"/>
    </w:rPr>
  </w:style>
  <w:style w:type="character" w:styleId="a9">
    <w:name w:val="footnote reference"/>
    <w:rPr>
      <w:vertAlign w:val="superscript"/>
    </w:rPr>
  </w:style>
  <w:style w:type="character" w:styleId="aa">
    <w:name w:val="annotation reference"/>
    <w:uiPriority w:val="99"/>
    <w:rPr>
      <w:sz w:val="21"/>
      <w:szCs w:val="21"/>
    </w:rPr>
  </w:style>
  <w:style w:type="character" w:customStyle="1" w:styleId="3Char">
    <w:name w:val="标题 3 Char"/>
    <w:aliases w:val="h3 Char,Label Char,H3 Char,Heading Char,标题 3 Char Char Char Char,标题 3 Char Char Char Char Char Char,标题 3 Char Char Char Char Char Char Char Char1,标题 3 Char Char Char Char Char Char Char Char Char,Heading 3 - old Char,3rd level Char,3 Char"/>
    <w:link w:val="3"/>
    <w:rPr>
      <w:rFonts w:ascii="黑体" w:eastAsia="黑体" w:hAnsi="宋体"/>
      <w:bCs/>
      <w:kern w:val="2"/>
      <w:sz w:val="28"/>
      <w:szCs w:val="28"/>
      <w:lang w:val="en-US" w:eastAsia="zh-CN" w:bidi="ar-SA"/>
    </w:rPr>
  </w:style>
  <w:style w:type="character" w:customStyle="1" w:styleId="1Char">
    <w:name w:val="标题 1 Char"/>
    <w:aliases w:val="H1 Char,H11 Char,H12 Char,H111 Char,H13 Char,H112 Char,Heading 0 Char,PIM 1 Char,h1 Char,Section Head Char,1st level Char,l1 Char,H14 Char,H15 Char,H16 Char,H17 Char,Head1 Char,Heading apps Char,Level 1 Topic Heading Char,Level 1 Head Char"/>
    <w:link w:val="1"/>
    <w:rPr>
      <w:rFonts w:eastAsia="宋体"/>
      <w:b/>
      <w:bCs/>
      <w:kern w:val="44"/>
      <w:sz w:val="44"/>
      <w:szCs w:val="44"/>
      <w:lang w:val="en-US" w:eastAsia="zh-CN" w:bidi="ar-SA"/>
    </w:rPr>
  </w:style>
  <w:style w:type="character" w:styleId="ab">
    <w:name w:val="Hyperlink"/>
    <w:uiPriority w:val="99"/>
    <w:rPr>
      <w:color w:val="0000FF"/>
      <w:u w:val="single"/>
    </w:rPr>
  </w:style>
  <w:style w:type="character" w:customStyle="1" w:styleId="Char2">
    <w:name w:val="正文首行缩进 Char"/>
    <w:basedOn w:val="Char"/>
    <w:link w:val="ac"/>
    <w:rPr>
      <w:rFonts w:eastAsia="宋体"/>
      <w:kern w:val="2"/>
      <w:sz w:val="21"/>
      <w:szCs w:val="24"/>
      <w:lang w:val="en-US" w:eastAsia="zh-CN" w:bidi="ar-SA"/>
    </w:rPr>
  </w:style>
  <w:style w:type="character" w:customStyle="1" w:styleId="2Char">
    <w:name w:val="标题 2 Char"/>
    <w:aliases w:val="H2 Char,第一章 标题 2 Char,Heading 2 Hidden Char,Heading 2 CCBS Char,heading 2 Char,Underrubrik1 Char,prop2 Char,h2 Char,Level 2 Topic Heading Char,2nd level Char,Titre2 Char,l2 Char,2 Char,Header 2 Char,UNDERRUBRIK 1-2 Char,I2 Char,Titre3 Char"/>
    <w:link w:val="2"/>
    <w:rPr>
      <w:rFonts w:ascii="Arial" w:eastAsia="黑体" w:hAnsi="Arial"/>
      <w:b/>
      <w:bCs/>
      <w:kern w:val="2"/>
      <w:sz w:val="32"/>
      <w:szCs w:val="32"/>
      <w:lang w:val="en-US" w:eastAsia="zh-CN" w:bidi="ar-SA"/>
    </w:rPr>
  </w:style>
  <w:style w:type="character" w:customStyle="1" w:styleId="Char3">
    <w:name w:val="页脚 Char"/>
    <w:link w:val="ad"/>
    <w:uiPriority w:val="99"/>
    <w:rPr>
      <w:rFonts w:eastAsia="宋体"/>
      <w:kern w:val="2"/>
      <w:sz w:val="18"/>
      <w:szCs w:val="18"/>
      <w:lang w:val="en-US" w:eastAsia="zh-CN" w:bidi="ar-SA"/>
    </w:rPr>
  </w:style>
  <w:style w:type="character" w:customStyle="1" w:styleId="Char4">
    <w:name w:val="批注文字 Char"/>
    <w:link w:val="ae"/>
    <w:uiPriority w:val="99"/>
    <w:rPr>
      <w:rFonts w:eastAsia="宋体"/>
      <w:kern w:val="2"/>
      <w:sz w:val="21"/>
      <w:szCs w:val="24"/>
      <w:lang w:val="en-US" w:eastAsia="zh-CN" w:bidi="ar-SA"/>
    </w:rPr>
  </w:style>
  <w:style w:type="character" w:customStyle="1" w:styleId="font161">
    <w:name w:val="font161"/>
    <w:rPr>
      <w:b/>
      <w:bCs/>
      <w:sz w:val="32"/>
      <w:szCs w:val="32"/>
    </w:rPr>
  </w:style>
  <w:style w:type="character" w:customStyle="1" w:styleId="Char5">
    <w:name w:val="文档结构图 Char"/>
    <w:link w:val="af"/>
    <w:rPr>
      <w:rFonts w:eastAsia="宋体"/>
      <w:kern w:val="2"/>
      <w:sz w:val="21"/>
      <w:szCs w:val="24"/>
      <w:lang w:val="en-US" w:eastAsia="zh-CN" w:bidi="ar-SA"/>
    </w:rPr>
  </w:style>
  <w:style w:type="character" w:styleId="af0">
    <w:name w:val="page number"/>
    <w:basedOn w:val="a3"/>
  </w:style>
  <w:style w:type="character" w:styleId="af1">
    <w:name w:val="FollowedHyperlink"/>
    <w:aliases w:val="已访问的超链接"/>
    <w:rPr>
      <w:color w:val="800080"/>
      <w:u w:val="single"/>
    </w:rPr>
  </w:style>
  <w:style w:type="paragraph" w:styleId="30">
    <w:name w:val="toc 3"/>
    <w:basedOn w:val="a2"/>
    <w:next w:val="a2"/>
    <w:uiPriority w:val="39"/>
    <w:pPr>
      <w:ind w:left="420"/>
      <w:jc w:val="left"/>
    </w:pPr>
    <w:rPr>
      <w:iCs/>
      <w:sz w:val="20"/>
      <w:szCs w:val="20"/>
    </w:rPr>
  </w:style>
  <w:style w:type="paragraph" w:customStyle="1" w:styleId="Char10">
    <w:name w:val="Char1"/>
    <w:basedOn w:val="a2"/>
    <w:pPr>
      <w:tabs>
        <w:tab w:val="left" w:pos="360"/>
      </w:tabs>
    </w:pPr>
    <w:rPr>
      <w:sz w:val="24"/>
    </w:rPr>
  </w:style>
  <w:style w:type="paragraph" w:styleId="50">
    <w:name w:val="toc 5"/>
    <w:basedOn w:val="a2"/>
    <w:next w:val="a2"/>
    <w:uiPriority w:val="39"/>
    <w:pPr>
      <w:ind w:left="840"/>
      <w:jc w:val="left"/>
    </w:pPr>
    <w:rPr>
      <w:sz w:val="18"/>
      <w:szCs w:val="18"/>
    </w:rPr>
  </w:style>
  <w:style w:type="paragraph" w:styleId="31">
    <w:name w:val="Body Text 3"/>
    <w:aliases w:val="正文文字 3"/>
    <w:basedOn w:val="a2"/>
    <w:link w:val="3Char0"/>
    <w:rPr>
      <w:rFonts w:ascii="宋体"/>
      <w:sz w:val="24"/>
      <w:szCs w:val="20"/>
    </w:rPr>
  </w:style>
  <w:style w:type="paragraph" w:styleId="af2">
    <w:name w:val="Body Text Indent"/>
    <w:basedOn w:val="a2"/>
    <w:link w:val="Char6"/>
    <w:pPr>
      <w:spacing w:after="120"/>
      <w:ind w:leftChars="200" w:left="420"/>
    </w:pPr>
  </w:style>
  <w:style w:type="paragraph" w:styleId="20">
    <w:name w:val="toc 2"/>
    <w:basedOn w:val="a2"/>
    <w:next w:val="a2"/>
    <w:uiPriority w:val="39"/>
    <w:pPr>
      <w:ind w:left="210"/>
      <w:jc w:val="left"/>
    </w:pPr>
    <w:rPr>
      <w:smallCaps/>
      <w:sz w:val="20"/>
      <w:szCs w:val="20"/>
    </w:rPr>
  </w:style>
  <w:style w:type="paragraph" w:styleId="90">
    <w:name w:val="toc 9"/>
    <w:basedOn w:val="a2"/>
    <w:next w:val="a2"/>
    <w:uiPriority w:val="39"/>
    <w:pPr>
      <w:ind w:left="1680"/>
      <w:jc w:val="left"/>
    </w:pPr>
    <w:rPr>
      <w:sz w:val="18"/>
      <w:szCs w:val="18"/>
    </w:rPr>
  </w:style>
  <w:style w:type="paragraph" w:styleId="80">
    <w:name w:val="toc 8"/>
    <w:basedOn w:val="a2"/>
    <w:next w:val="a2"/>
    <w:uiPriority w:val="39"/>
    <w:pPr>
      <w:ind w:left="1470"/>
      <w:jc w:val="left"/>
    </w:pPr>
    <w:rPr>
      <w:sz w:val="18"/>
      <w:szCs w:val="18"/>
    </w:rPr>
  </w:style>
  <w:style w:type="paragraph" w:customStyle="1" w:styleId="af3">
    <w:name w:val="表格"/>
    <w:basedOn w:val="a2"/>
    <w:pPr>
      <w:jc w:val="center"/>
      <w:textAlignment w:val="center"/>
    </w:pPr>
    <w:rPr>
      <w:rFonts w:ascii="华文细黑" w:hAnsi="华文细黑"/>
      <w:kern w:val="0"/>
      <w:szCs w:val="20"/>
    </w:rPr>
  </w:style>
  <w:style w:type="paragraph" w:customStyle="1" w:styleId="10">
    <w:name w:val="样式1"/>
    <w:basedOn w:val="a2"/>
    <w:next w:val="4"/>
    <w:link w:val="1Char0"/>
    <w:qFormat/>
    <w:pPr>
      <w:spacing w:line="360" w:lineRule="auto"/>
      <w:ind w:firstLineChars="200" w:firstLine="420"/>
    </w:pPr>
    <w:rPr>
      <w:rFonts w:ascii="宋体" w:hAnsi="宋体"/>
      <w:szCs w:val="21"/>
      <w:lang w:val="x-none" w:eastAsia="x-none"/>
    </w:rPr>
  </w:style>
  <w:style w:type="paragraph" w:styleId="a8">
    <w:name w:val="header"/>
    <w:basedOn w:val="a2"/>
    <w:link w:val="Char1"/>
    <w:pPr>
      <w:pBdr>
        <w:bottom w:val="single" w:sz="6" w:space="1" w:color="auto"/>
      </w:pBdr>
      <w:tabs>
        <w:tab w:val="center" w:pos="4153"/>
        <w:tab w:val="right" w:pos="8306"/>
      </w:tabs>
      <w:snapToGrid w:val="0"/>
      <w:jc w:val="center"/>
    </w:pPr>
    <w:rPr>
      <w:sz w:val="18"/>
      <w:szCs w:val="18"/>
    </w:rPr>
  </w:style>
  <w:style w:type="paragraph" w:customStyle="1" w:styleId="11">
    <w:name w:val="修订1"/>
    <w:rPr>
      <w:kern w:val="2"/>
      <w:sz w:val="21"/>
      <w:szCs w:val="24"/>
    </w:rPr>
  </w:style>
  <w:style w:type="paragraph" w:styleId="40">
    <w:name w:val="toc 4"/>
    <w:basedOn w:val="a2"/>
    <w:next w:val="a2"/>
    <w:uiPriority w:val="39"/>
    <w:pPr>
      <w:ind w:left="630"/>
      <w:jc w:val="left"/>
    </w:pPr>
    <w:rPr>
      <w:sz w:val="18"/>
      <w:szCs w:val="18"/>
    </w:rPr>
  </w:style>
  <w:style w:type="paragraph" w:customStyle="1" w:styleId="21">
    <w:name w:val="样式2"/>
    <w:basedOn w:val="3"/>
    <w:link w:val="2Char0"/>
    <w:qFormat/>
    <w:rPr>
      <w:i/>
      <w:lang w:val="x-none" w:eastAsia="x-none"/>
    </w:rPr>
  </w:style>
  <w:style w:type="paragraph" w:customStyle="1" w:styleId="af4">
    <w:name w:val="表格文字"/>
    <w:basedOn w:val="a2"/>
    <w:pPr>
      <w:adjustRightInd w:val="0"/>
      <w:spacing w:line="420" w:lineRule="atLeast"/>
      <w:jc w:val="left"/>
      <w:textAlignment w:val="baseline"/>
    </w:pPr>
    <w:rPr>
      <w:kern w:val="0"/>
      <w:szCs w:val="20"/>
    </w:rPr>
  </w:style>
  <w:style w:type="paragraph" w:styleId="af">
    <w:name w:val="Document Map"/>
    <w:basedOn w:val="a2"/>
    <w:link w:val="Char5"/>
    <w:pPr>
      <w:shd w:val="clear" w:color="auto" w:fill="000080"/>
    </w:pPr>
  </w:style>
  <w:style w:type="paragraph" w:styleId="71">
    <w:name w:val="toc 7"/>
    <w:basedOn w:val="a2"/>
    <w:next w:val="a2"/>
    <w:uiPriority w:val="39"/>
    <w:pPr>
      <w:ind w:left="1260"/>
      <w:jc w:val="left"/>
    </w:pPr>
    <w:rPr>
      <w:sz w:val="18"/>
      <w:szCs w:val="18"/>
    </w:rPr>
  </w:style>
  <w:style w:type="paragraph" w:styleId="ac">
    <w:name w:val="Body Text First Indent"/>
    <w:basedOn w:val="a2"/>
    <w:link w:val="Char2"/>
    <w:pPr>
      <w:spacing w:line="312" w:lineRule="auto"/>
      <w:ind w:firstLine="420"/>
    </w:pPr>
  </w:style>
  <w:style w:type="paragraph" w:styleId="af5">
    <w:name w:val="Title"/>
    <w:basedOn w:val="a2"/>
    <w:link w:val="Char7"/>
    <w:qFormat/>
    <w:pPr>
      <w:adjustRightInd w:val="0"/>
      <w:spacing w:before="240" w:after="60" w:line="420" w:lineRule="atLeast"/>
      <w:jc w:val="center"/>
      <w:textAlignment w:val="baseline"/>
      <w:outlineLvl w:val="0"/>
    </w:pPr>
    <w:rPr>
      <w:rFonts w:ascii="Arial" w:hAnsi="Arial"/>
      <w:b/>
      <w:kern w:val="0"/>
      <w:sz w:val="32"/>
      <w:szCs w:val="20"/>
      <w:lang w:val="x-none" w:eastAsia="x-none"/>
    </w:rPr>
  </w:style>
  <w:style w:type="paragraph" w:styleId="af6">
    <w:name w:val="Normal Indent"/>
    <w:basedOn w:val="a2"/>
    <w:pPr>
      <w:ind w:firstLineChars="200" w:firstLine="420"/>
    </w:pPr>
  </w:style>
  <w:style w:type="paragraph" w:styleId="a6">
    <w:name w:val="Body Text"/>
    <w:basedOn w:val="a2"/>
    <w:link w:val="Char"/>
    <w:pPr>
      <w:spacing w:after="120"/>
    </w:pPr>
  </w:style>
  <w:style w:type="paragraph" w:styleId="60">
    <w:name w:val="toc 6"/>
    <w:basedOn w:val="a2"/>
    <w:next w:val="a2"/>
    <w:uiPriority w:val="39"/>
    <w:pPr>
      <w:ind w:left="1050"/>
      <w:jc w:val="left"/>
    </w:pPr>
    <w:rPr>
      <w:sz w:val="18"/>
      <w:szCs w:val="18"/>
    </w:rPr>
  </w:style>
  <w:style w:type="paragraph" w:customStyle="1" w:styleId="61">
    <w:name w:val="6'"/>
    <w:basedOn w:val="a2"/>
    <w:pPr>
      <w:autoSpaceDE w:val="0"/>
      <w:autoSpaceDN w:val="0"/>
      <w:adjustRightInd w:val="0"/>
      <w:snapToGrid w:val="0"/>
      <w:spacing w:line="320" w:lineRule="exact"/>
      <w:jc w:val="center"/>
      <w:textAlignment w:val="baseline"/>
    </w:pPr>
    <w:rPr>
      <w:spacing w:val="20"/>
      <w:kern w:val="28"/>
      <w:szCs w:val="20"/>
    </w:rPr>
  </w:style>
  <w:style w:type="paragraph" w:customStyle="1" w:styleId="Char8">
    <w:name w:val="Char"/>
    <w:basedOn w:val="a2"/>
    <w:pPr>
      <w:tabs>
        <w:tab w:val="left" w:pos="360"/>
      </w:tabs>
    </w:pPr>
    <w:rPr>
      <w:sz w:val="24"/>
    </w:rPr>
  </w:style>
  <w:style w:type="paragraph" w:customStyle="1" w:styleId="378020">
    <w:name w:val="样式 标题 3 + (中文) 黑体 小四 非加粗 段前: 7.8 磅 段后: 0 磅 行距: 固定值 20 磅"/>
    <w:basedOn w:val="3"/>
    <w:pPr>
      <w:spacing w:before="0" w:after="0" w:line="400" w:lineRule="exact"/>
    </w:pPr>
    <w:rPr>
      <w:rFonts w:cs="宋体"/>
      <w:bCs w:val="0"/>
      <w:sz w:val="24"/>
      <w:szCs w:val="20"/>
    </w:rPr>
  </w:style>
  <w:style w:type="paragraph" w:styleId="ae">
    <w:name w:val="annotation text"/>
    <w:basedOn w:val="a2"/>
    <w:link w:val="Char4"/>
    <w:uiPriority w:val="99"/>
    <w:pPr>
      <w:jc w:val="left"/>
    </w:pPr>
  </w:style>
  <w:style w:type="paragraph" w:styleId="12">
    <w:name w:val="toc 1"/>
    <w:basedOn w:val="a2"/>
    <w:next w:val="a2"/>
    <w:uiPriority w:val="39"/>
    <w:qFormat/>
    <w:pPr>
      <w:spacing w:before="120" w:after="120"/>
      <w:jc w:val="left"/>
    </w:pPr>
    <w:rPr>
      <w:b/>
      <w:bCs/>
      <w:caps/>
      <w:sz w:val="20"/>
      <w:szCs w:val="20"/>
    </w:rPr>
  </w:style>
  <w:style w:type="paragraph" w:styleId="13">
    <w:name w:val="index 1"/>
    <w:basedOn w:val="a2"/>
    <w:next w:val="a2"/>
    <w:pPr>
      <w:spacing w:line="220" w:lineRule="exact"/>
      <w:jc w:val="center"/>
    </w:pPr>
    <w:rPr>
      <w:rFonts w:ascii="仿宋_GB2312" w:eastAsia="仿宋_GB2312"/>
      <w:szCs w:val="21"/>
    </w:rPr>
  </w:style>
  <w:style w:type="paragraph" w:styleId="a7">
    <w:name w:val="annotation subject"/>
    <w:basedOn w:val="ae"/>
    <w:next w:val="ae"/>
    <w:link w:val="Char0"/>
    <w:pPr>
      <w:jc w:val="both"/>
    </w:pPr>
    <w:rPr>
      <w:b/>
      <w:bCs/>
    </w:rPr>
  </w:style>
  <w:style w:type="paragraph" w:styleId="ad">
    <w:name w:val="footer"/>
    <w:basedOn w:val="a2"/>
    <w:link w:val="Char3"/>
    <w:uiPriority w:val="99"/>
    <w:pPr>
      <w:tabs>
        <w:tab w:val="center" w:pos="4153"/>
        <w:tab w:val="right" w:pos="8306"/>
      </w:tabs>
      <w:snapToGrid w:val="0"/>
      <w:jc w:val="left"/>
    </w:pPr>
    <w:rPr>
      <w:sz w:val="18"/>
      <w:szCs w:val="18"/>
    </w:rPr>
  </w:style>
  <w:style w:type="paragraph" w:styleId="af7">
    <w:name w:val="Balloon Text"/>
    <w:basedOn w:val="a2"/>
    <w:link w:val="Char9"/>
    <w:rPr>
      <w:sz w:val="18"/>
      <w:szCs w:val="18"/>
    </w:rPr>
  </w:style>
  <w:style w:type="paragraph" w:styleId="af8">
    <w:name w:val="Date"/>
    <w:basedOn w:val="a2"/>
    <w:next w:val="a2"/>
    <w:link w:val="Chara"/>
    <w:rPr>
      <w:sz w:val="24"/>
      <w:szCs w:val="20"/>
    </w:rPr>
  </w:style>
  <w:style w:type="paragraph" w:styleId="32">
    <w:name w:val="Body Text Indent 3"/>
    <w:basedOn w:val="a2"/>
    <w:link w:val="3Char1"/>
    <w:pPr>
      <w:spacing w:after="120"/>
      <w:ind w:leftChars="200" w:left="420"/>
    </w:pPr>
    <w:rPr>
      <w:sz w:val="16"/>
      <w:szCs w:val="16"/>
    </w:rPr>
  </w:style>
  <w:style w:type="paragraph" w:customStyle="1" w:styleId="16620">
    <w:name w:val="样式 标题 1 + 黑体 三号 非加粗 居中 段前: 6 磅 段后: 6 磅 行距: 固定值 20 磅"/>
    <w:basedOn w:val="1"/>
    <w:pPr>
      <w:spacing w:before="120" w:after="120" w:line="400" w:lineRule="exact"/>
      <w:jc w:val="center"/>
    </w:pPr>
    <w:rPr>
      <w:rFonts w:ascii="黑体" w:eastAsia="黑体" w:hAnsi="黑体" w:cs="宋体"/>
      <w:b w:val="0"/>
      <w:bCs w:val="0"/>
      <w:sz w:val="32"/>
      <w:szCs w:val="20"/>
    </w:rPr>
  </w:style>
  <w:style w:type="paragraph" w:customStyle="1" w:styleId="14">
    <w:name w:val="1"/>
    <w:basedOn w:val="a2"/>
  </w:style>
  <w:style w:type="paragraph" w:customStyle="1" w:styleId="2TimesNewRoman5020">
    <w:name w:val="样式 标题 2 + Times New Roman 四号 非加粗 段前: 5 磅 段后: 0 磅 行距: 固定值 20..."/>
    <w:basedOn w:val="2"/>
    <w:pPr>
      <w:spacing w:before="100" w:after="0" w:line="400" w:lineRule="exact"/>
    </w:pPr>
    <w:rPr>
      <w:rFonts w:ascii="Times New Roman" w:hAnsi="Times New Roman" w:cs="宋体"/>
      <w:b w:val="0"/>
      <w:bCs w:val="0"/>
      <w:sz w:val="28"/>
      <w:szCs w:val="20"/>
    </w:rPr>
  </w:style>
  <w:style w:type="paragraph" w:customStyle="1" w:styleId="CNNO">
    <w:name w:val="CNNO程序正文（宋小四）"/>
    <w:basedOn w:val="a2"/>
    <w:link w:val="CNNOChar"/>
    <w:qFormat/>
    <w:rsid w:val="00815027"/>
    <w:pPr>
      <w:spacing w:beforeLines="50" w:afterLines="50"/>
      <w:ind w:leftChars="337" w:left="708"/>
    </w:pPr>
    <w:rPr>
      <w:kern w:val="0"/>
      <w:sz w:val="24"/>
      <w:lang w:val="x-none" w:eastAsia="x-none"/>
    </w:rPr>
  </w:style>
  <w:style w:type="character" w:customStyle="1" w:styleId="CNNOChar">
    <w:name w:val="CNNO程序正文（宋小四） Char"/>
    <w:link w:val="CNNO"/>
    <w:rsid w:val="00815027"/>
    <w:rPr>
      <w:sz w:val="24"/>
      <w:szCs w:val="24"/>
    </w:rPr>
  </w:style>
  <w:style w:type="paragraph" w:styleId="af9">
    <w:name w:val="footnote text"/>
    <w:basedOn w:val="a2"/>
    <w:link w:val="Charb"/>
    <w:rsid w:val="00002B22"/>
    <w:pPr>
      <w:snapToGrid w:val="0"/>
      <w:jc w:val="left"/>
    </w:pPr>
    <w:rPr>
      <w:sz w:val="18"/>
      <w:szCs w:val="18"/>
      <w:lang w:val="x-none" w:eastAsia="x-none"/>
    </w:rPr>
  </w:style>
  <w:style w:type="character" w:customStyle="1" w:styleId="Charb">
    <w:name w:val="脚注文本 Char"/>
    <w:link w:val="af9"/>
    <w:rsid w:val="00002B22"/>
    <w:rPr>
      <w:kern w:val="2"/>
      <w:sz w:val="18"/>
      <w:szCs w:val="18"/>
    </w:rPr>
  </w:style>
  <w:style w:type="character" w:customStyle="1" w:styleId="5Char">
    <w:name w:val="标题 5 Char"/>
    <w:link w:val="5"/>
    <w:rsid w:val="00B7007C"/>
    <w:rPr>
      <w:b/>
      <w:bCs/>
      <w:kern w:val="2"/>
      <w:sz w:val="28"/>
      <w:szCs w:val="28"/>
    </w:rPr>
  </w:style>
  <w:style w:type="paragraph" w:styleId="22">
    <w:name w:val="Body Text Indent 2"/>
    <w:basedOn w:val="a2"/>
    <w:link w:val="2Char1"/>
    <w:rsid w:val="00B7007C"/>
    <w:pPr>
      <w:ind w:left="720"/>
    </w:pPr>
    <w:rPr>
      <w:b/>
      <w:sz w:val="28"/>
      <w:szCs w:val="20"/>
      <w:lang w:val="x-none" w:eastAsia="x-none"/>
    </w:rPr>
  </w:style>
  <w:style w:type="character" w:customStyle="1" w:styleId="2Char1">
    <w:name w:val="正文文本缩进 2 Char"/>
    <w:link w:val="22"/>
    <w:rsid w:val="00B7007C"/>
    <w:rPr>
      <w:b/>
      <w:kern w:val="2"/>
      <w:sz w:val="28"/>
    </w:rPr>
  </w:style>
  <w:style w:type="paragraph" w:styleId="23">
    <w:name w:val="Body Text 2"/>
    <w:basedOn w:val="a2"/>
    <w:link w:val="2Char2"/>
    <w:rsid w:val="00B7007C"/>
    <w:pPr>
      <w:widowControl/>
      <w:tabs>
        <w:tab w:val="left" w:pos="6615"/>
      </w:tabs>
      <w:spacing w:before="40" w:after="40" w:line="360" w:lineRule="auto"/>
      <w:jc w:val="left"/>
    </w:pPr>
    <w:rPr>
      <w:rFonts w:ascii="黑体" w:eastAsia="黑体"/>
      <w:b/>
      <w:kern w:val="0"/>
      <w:sz w:val="28"/>
      <w:szCs w:val="20"/>
      <w:lang w:val="x-none" w:eastAsia="x-none"/>
    </w:rPr>
  </w:style>
  <w:style w:type="character" w:customStyle="1" w:styleId="2Char2">
    <w:name w:val="正文文本 2 Char"/>
    <w:link w:val="23"/>
    <w:rsid w:val="00B7007C"/>
    <w:rPr>
      <w:rFonts w:ascii="黑体" w:eastAsia="黑体"/>
      <w:b/>
      <w:sz w:val="28"/>
    </w:rPr>
  </w:style>
  <w:style w:type="paragraph" w:customStyle="1" w:styleId="afa">
    <w:name w:val="段落正文"/>
    <w:basedOn w:val="a2"/>
    <w:rsid w:val="00B7007C"/>
    <w:pPr>
      <w:spacing w:before="60" w:after="60"/>
      <w:ind w:left="680"/>
    </w:pPr>
    <w:rPr>
      <w:sz w:val="24"/>
      <w:szCs w:val="20"/>
    </w:rPr>
  </w:style>
  <w:style w:type="paragraph" w:customStyle="1" w:styleId="a1">
    <w:name w:val="段落编号正文"/>
    <w:basedOn w:val="af6"/>
    <w:rsid w:val="00B7007C"/>
    <w:pPr>
      <w:numPr>
        <w:numId w:val="1"/>
      </w:numPr>
      <w:spacing w:before="60" w:after="60"/>
      <w:ind w:firstLineChars="0" w:firstLine="0"/>
    </w:pPr>
    <w:rPr>
      <w:sz w:val="24"/>
      <w:szCs w:val="20"/>
    </w:rPr>
  </w:style>
  <w:style w:type="paragraph" w:customStyle="1" w:styleId="15">
    <w:name w:val="标题1"/>
    <w:basedOn w:val="a2"/>
    <w:link w:val="1Char1"/>
    <w:uiPriority w:val="99"/>
    <w:rsid w:val="00B7007C"/>
    <w:pPr>
      <w:spacing w:before="120" w:after="120"/>
    </w:pPr>
    <w:rPr>
      <w:b/>
      <w:kern w:val="0"/>
      <w:sz w:val="24"/>
      <w:szCs w:val="20"/>
      <w:lang w:val="x-none" w:eastAsia="x-none"/>
    </w:rPr>
  </w:style>
  <w:style w:type="paragraph" w:customStyle="1" w:styleId="24">
    <w:name w:val="标题2"/>
    <w:basedOn w:val="a2"/>
    <w:rsid w:val="00B7007C"/>
    <w:pPr>
      <w:spacing w:before="120"/>
    </w:pPr>
    <w:rPr>
      <w:rFonts w:ascii="Arial" w:hAnsi="Arial" w:cs="Arial"/>
      <w:sz w:val="24"/>
      <w:szCs w:val="20"/>
    </w:rPr>
  </w:style>
  <w:style w:type="paragraph" w:customStyle="1" w:styleId="33">
    <w:name w:val="标题3"/>
    <w:basedOn w:val="a2"/>
    <w:rsid w:val="00B7007C"/>
    <w:pPr>
      <w:spacing w:before="240"/>
    </w:pPr>
    <w:rPr>
      <w:sz w:val="24"/>
      <w:szCs w:val="20"/>
    </w:rPr>
  </w:style>
  <w:style w:type="paragraph" w:customStyle="1" w:styleId="41">
    <w:name w:val="标题4"/>
    <w:basedOn w:val="a2"/>
    <w:rsid w:val="00B7007C"/>
    <w:pPr>
      <w:spacing w:before="240"/>
    </w:pPr>
    <w:rPr>
      <w:sz w:val="24"/>
      <w:szCs w:val="20"/>
    </w:rPr>
  </w:style>
  <w:style w:type="paragraph" w:customStyle="1" w:styleId="51">
    <w:name w:val="标题5"/>
    <w:basedOn w:val="a2"/>
    <w:rsid w:val="00B7007C"/>
    <w:pPr>
      <w:spacing w:before="240"/>
    </w:pPr>
    <w:rPr>
      <w:sz w:val="24"/>
      <w:szCs w:val="20"/>
    </w:rPr>
  </w:style>
  <w:style w:type="paragraph" w:customStyle="1" w:styleId="62">
    <w:name w:val="标题6"/>
    <w:basedOn w:val="a2"/>
    <w:rsid w:val="00B7007C"/>
    <w:pPr>
      <w:spacing w:before="240"/>
    </w:pPr>
    <w:rPr>
      <w:sz w:val="24"/>
      <w:szCs w:val="20"/>
    </w:rPr>
  </w:style>
  <w:style w:type="paragraph" w:customStyle="1" w:styleId="72">
    <w:name w:val="标题7"/>
    <w:basedOn w:val="a2"/>
    <w:rsid w:val="00B7007C"/>
    <w:pPr>
      <w:spacing w:before="240"/>
    </w:pPr>
    <w:rPr>
      <w:sz w:val="24"/>
      <w:szCs w:val="20"/>
    </w:rPr>
  </w:style>
  <w:style w:type="paragraph" w:customStyle="1" w:styleId="81">
    <w:name w:val="标题8"/>
    <w:basedOn w:val="a2"/>
    <w:rsid w:val="00B7007C"/>
    <w:pPr>
      <w:spacing w:before="240"/>
    </w:pPr>
    <w:rPr>
      <w:sz w:val="24"/>
      <w:szCs w:val="20"/>
    </w:rPr>
  </w:style>
  <w:style w:type="paragraph" w:customStyle="1" w:styleId="91">
    <w:name w:val="标题9"/>
    <w:basedOn w:val="a2"/>
    <w:rsid w:val="00B7007C"/>
    <w:pPr>
      <w:spacing w:before="240"/>
    </w:pPr>
    <w:rPr>
      <w:sz w:val="24"/>
      <w:szCs w:val="20"/>
    </w:rPr>
  </w:style>
  <w:style w:type="paragraph" w:customStyle="1" w:styleId="16">
    <w:name w:val="正文1"/>
    <w:basedOn w:val="a2"/>
    <w:rsid w:val="00B7007C"/>
    <w:pPr>
      <w:widowControl/>
      <w:tabs>
        <w:tab w:val="left" w:pos="708"/>
      </w:tabs>
      <w:spacing w:before="120"/>
      <w:ind w:leftChars="338" w:left="710"/>
    </w:pPr>
    <w:rPr>
      <w:rFonts w:ascii="Arial" w:hAnsi="Arial" w:cs="Arial"/>
      <w:sz w:val="24"/>
      <w:szCs w:val="20"/>
    </w:rPr>
  </w:style>
  <w:style w:type="paragraph" w:customStyle="1" w:styleId="afb">
    <w:name w:val="附录"/>
    <w:basedOn w:val="a2"/>
    <w:rsid w:val="00B7007C"/>
    <w:pPr>
      <w:widowControl/>
      <w:spacing w:before="120" w:after="120" w:line="240" w:lineRule="atLeast"/>
      <w:ind w:hanging="2"/>
    </w:pPr>
    <w:rPr>
      <w:kern w:val="0"/>
      <w:sz w:val="24"/>
      <w:szCs w:val="20"/>
    </w:rPr>
  </w:style>
  <w:style w:type="paragraph" w:customStyle="1" w:styleId="17">
    <w:name w:val="正文缩进1"/>
    <w:basedOn w:val="a2"/>
    <w:rsid w:val="00B7007C"/>
    <w:pPr>
      <w:spacing w:before="60" w:after="60"/>
      <w:ind w:left="941"/>
    </w:pPr>
    <w:rPr>
      <w:kern w:val="0"/>
      <w:sz w:val="24"/>
      <w:szCs w:val="20"/>
    </w:rPr>
  </w:style>
  <w:style w:type="paragraph" w:customStyle="1" w:styleId="font5">
    <w:name w:val="font5"/>
    <w:basedOn w:val="a2"/>
    <w:rsid w:val="00B7007C"/>
    <w:pPr>
      <w:widowControl/>
      <w:spacing w:before="100" w:beforeAutospacing="1" w:after="100" w:afterAutospacing="1"/>
      <w:jc w:val="left"/>
    </w:pPr>
    <w:rPr>
      <w:rFonts w:ascii="宋体" w:hAnsi="宋体" w:cs="Arial Unicode MS" w:hint="eastAsia"/>
      <w:kern w:val="0"/>
      <w:sz w:val="18"/>
      <w:szCs w:val="18"/>
    </w:rPr>
  </w:style>
  <w:style w:type="paragraph" w:customStyle="1" w:styleId="font6">
    <w:name w:val="font6"/>
    <w:basedOn w:val="a2"/>
    <w:rsid w:val="00B7007C"/>
    <w:pPr>
      <w:widowControl/>
      <w:spacing w:before="100" w:beforeAutospacing="1" w:after="100" w:afterAutospacing="1"/>
      <w:jc w:val="left"/>
    </w:pPr>
    <w:rPr>
      <w:rFonts w:eastAsia="Arial Unicode MS"/>
      <w:kern w:val="0"/>
      <w:sz w:val="20"/>
      <w:szCs w:val="20"/>
    </w:rPr>
  </w:style>
  <w:style w:type="paragraph" w:customStyle="1" w:styleId="font7">
    <w:name w:val="font7"/>
    <w:basedOn w:val="a2"/>
    <w:rsid w:val="00B7007C"/>
    <w:pPr>
      <w:widowControl/>
      <w:spacing w:before="100" w:beforeAutospacing="1" w:after="100" w:afterAutospacing="1"/>
      <w:jc w:val="left"/>
    </w:pPr>
    <w:rPr>
      <w:rFonts w:ascii="宋体" w:hAnsi="宋体" w:cs="Arial Unicode MS" w:hint="eastAsia"/>
      <w:kern w:val="0"/>
      <w:sz w:val="20"/>
      <w:szCs w:val="20"/>
    </w:rPr>
  </w:style>
  <w:style w:type="paragraph" w:customStyle="1" w:styleId="xl24">
    <w:name w:val="xl24"/>
    <w:basedOn w:val="a2"/>
    <w:rsid w:val="00B7007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20"/>
      <w:szCs w:val="20"/>
    </w:rPr>
  </w:style>
  <w:style w:type="paragraph" w:customStyle="1" w:styleId="xl25">
    <w:name w:val="xl25"/>
    <w:basedOn w:val="a2"/>
    <w:rsid w:val="00B7007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b/>
      <w:bCs/>
      <w:kern w:val="0"/>
      <w:sz w:val="20"/>
      <w:szCs w:val="20"/>
    </w:rPr>
  </w:style>
  <w:style w:type="paragraph" w:customStyle="1" w:styleId="xl26">
    <w:name w:val="xl26"/>
    <w:basedOn w:val="a2"/>
    <w:rsid w:val="00B7007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Arial Unicode MS"/>
      <w:b/>
      <w:bCs/>
      <w:kern w:val="0"/>
      <w:sz w:val="20"/>
      <w:szCs w:val="20"/>
    </w:rPr>
  </w:style>
  <w:style w:type="paragraph" w:customStyle="1" w:styleId="xl27">
    <w:name w:val="xl27"/>
    <w:basedOn w:val="a2"/>
    <w:rsid w:val="00B7007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Arial Unicode MS"/>
      <w:kern w:val="0"/>
      <w:sz w:val="20"/>
      <w:szCs w:val="20"/>
    </w:rPr>
  </w:style>
  <w:style w:type="paragraph" w:customStyle="1" w:styleId="xl28">
    <w:name w:val="xl28"/>
    <w:basedOn w:val="a2"/>
    <w:rsid w:val="00B7007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20"/>
      <w:szCs w:val="20"/>
    </w:rPr>
  </w:style>
  <w:style w:type="paragraph" w:customStyle="1" w:styleId="xl29">
    <w:name w:val="xl29"/>
    <w:basedOn w:val="a2"/>
    <w:rsid w:val="00B7007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Arial Unicode MS"/>
      <w:kern w:val="0"/>
      <w:sz w:val="20"/>
      <w:szCs w:val="20"/>
    </w:rPr>
  </w:style>
  <w:style w:type="paragraph" w:customStyle="1" w:styleId="xl30">
    <w:name w:val="xl30"/>
    <w:basedOn w:val="a2"/>
    <w:rsid w:val="00B7007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0"/>
      <w:szCs w:val="20"/>
    </w:rPr>
  </w:style>
  <w:style w:type="paragraph" w:customStyle="1" w:styleId="xl31">
    <w:name w:val="xl31"/>
    <w:basedOn w:val="a2"/>
    <w:rsid w:val="00B7007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b/>
      <w:bCs/>
      <w:kern w:val="0"/>
      <w:sz w:val="20"/>
      <w:szCs w:val="20"/>
    </w:rPr>
  </w:style>
  <w:style w:type="paragraph" w:customStyle="1" w:styleId="xl32">
    <w:name w:val="xl32"/>
    <w:basedOn w:val="a2"/>
    <w:rsid w:val="00B7007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kern w:val="0"/>
      <w:sz w:val="20"/>
      <w:szCs w:val="20"/>
    </w:rPr>
  </w:style>
  <w:style w:type="paragraph" w:customStyle="1" w:styleId="xl33">
    <w:name w:val="xl33"/>
    <w:basedOn w:val="a2"/>
    <w:rsid w:val="00B7007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Arial Unicode MS"/>
      <w:kern w:val="0"/>
      <w:sz w:val="20"/>
      <w:szCs w:val="20"/>
    </w:rPr>
  </w:style>
  <w:style w:type="paragraph" w:customStyle="1" w:styleId="xl34">
    <w:name w:val="xl34"/>
    <w:basedOn w:val="a2"/>
    <w:rsid w:val="00B7007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Arial Unicode MS"/>
      <w:b/>
      <w:bCs/>
      <w:kern w:val="0"/>
      <w:sz w:val="20"/>
      <w:szCs w:val="20"/>
    </w:rPr>
  </w:style>
  <w:style w:type="paragraph" w:customStyle="1" w:styleId="xl35">
    <w:name w:val="xl35"/>
    <w:basedOn w:val="a2"/>
    <w:rsid w:val="00B7007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Arial Unicode MS"/>
      <w:kern w:val="0"/>
      <w:sz w:val="20"/>
      <w:szCs w:val="20"/>
    </w:rPr>
  </w:style>
  <w:style w:type="paragraph" w:customStyle="1" w:styleId="xl36">
    <w:name w:val="xl36"/>
    <w:basedOn w:val="a2"/>
    <w:rsid w:val="00B7007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Arial Unicode MS"/>
      <w:kern w:val="0"/>
      <w:sz w:val="20"/>
      <w:szCs w:val="20"/>
    </w:rPr>
  </w:style>
  <w:style w:type="paragraph" w:customStyle="1" w:styleId="CharCharChar2CharCharCharCharCharCharChar">
    <w:name w:val="Char Char Char2 Char Char Char Char Char Char Char"/>
    <w:basedOn w:val="a2"/>
    <w:rsid w:val="00B7007C"/>
    <w:rPr>
      <w:rFonts w:eastAsia="仿宋_GB2312"/>
      <w:sz w:val="28"/>
      <w:szCs w:val="21"/>
    </w:rPr>
  </w:style>
  <w:style w:type="paragraph" w:customStyle="1" w:styleId="W2">
    <w:name w:val="标题W2"/>
    <w:basedOn w:val="a2"/>
    <w:rsid w:val="00B7007C"/>
    <w:pPr>
      <w:tabs>
        <w:tab w:val="num" w:pos="680"/>
      </w:tabs>
      <w:adjustRightInd w:val="0"/>
      <w:spacing w:beforeLines="50" w:line="400" w:lineRule="atLeast"/>
      <w:ind w:left="680" w:hanging="680"/>
      <w:jc w:val="left"/>
      <w:textAlignment w:val="baseline"/>
    </w:pPr>
    <w:rPr>
      <w:kern w:val="44"/>
      <w:sz w:val="24"/>
      <w:szCs w:val="20"/>
    </w:rPr>
  </w:style>
  <w:style w:type="paragraph" w:customStyle="1" w:styleId="W3">
    <w:name w:val="标题W3"/>
    <w:basedOn w:val="W2"/>
    <w:rsid w:val="00B7007C"/>
    <w:pPr>
      <w:tabs>
        <w:tab w:val="clear" w:pos="680"/>
        <w:tab w:val="num" w:pos="1418"/>
      </w:tabs>
      <w:ind w:left="1418" w:hanging="567"/>
    </w:pPr>
  </w:style>
  <w:style w:type="paragraph" w:customStyle="1" w:styleId="CharCharCharCharCharCharCharCharCharCharChar">
    <w:name w:val="Char Char Char Char Char Char Char Char Char Char Char"/>
    <w:basedOn w:val="a2"/>
    <w:autoRedefine/>
    <w:rsid w:val="00B7007C"/>
    <w:pPr>
      <w:widowControl/>
      <w:spacing w:after="160" w:line="240" w:lineRule="exact"/>
      <w:jc w:val="left"/>
    </w:pPr>
    <w:rPr>
      <w:rFonts w:ascii="Verdana" w:eastAsia="仿宋_GB2312" w:hAnsi="Verdana"/>
      <w:kern w:val="0"/>
      <w:sz w:val="24"/>
      <w:szCs w:val="20"/>
      <w:lang w:eastAsia="en-US"/>
    </w:rPr>
  </w:style>
  <w:style w:type="character" w:customStyle="1" w:styleId="1Char0">
    <w:name w:val="样式1 Char"/>
    <w:link w:val="10"/>
    <w:rsid w:val="00B7007C"/>
    <w:rPr>
      <w:rFonts w:ascii="宋体" w:hAnsi="宋体"/>
      <w:kern w:val="2"/>
      <w:sz w:val="21"/>
      <w:szCs w:val="21"/>
    </w:rPr>
  </w:style>
  <w:style w:type="character" w:customStyle="1" w:styleId="2Char0">
    <w:name w:val="样式2 Char"/>
    <w:link w:val="21"/>
    <w:rsid w:val="00B7007C"/>
    <w:rPr>
      <w:rFonts w:ascii="黑体" w:eastAsia="黑体" w:hAnsi="宋体"/>
      <w:bCs/>
      <w:i/>
      <w:kern w:val="2"/>
      <w:sz w:val="28"/>
      <w:szCs w:val="28"/>
    </w:rPr>
  </w:style>
  <w:style w:type="paragraph" w:customStyle="1" w:styleId="ZM">
    <w:name w:val="ZM"/>
    <w:basedOn w:val="a2"/>
    <w:rsid w:val="00B7007C"/>
    <w:pPr>
      <w:widowControl/>
      <w:adjustRightInd w:val="0"/>
      <w:spacing w:line="240" w:lineRule="exact"/>
      <w:jc w:val="center"/>
      <w:textAlignment w:val="baseline"/>
    </w:pPr>
    <w:rPr>
      <w:rFonts w:ascii="Calibri" w:hAnsi="Calibri"/>
      <w:kern w:val="0"/>
      <w:sz w:val="24"/>
      <w:szCs w:val="20"/>
      <w:lang w:eastAsia="en-US" w:bidi="en-US"/>
    </w:rPr>
  </w:style>
  <w:style w:type="paragraph" w:customStyle="1" w:styleId="m1">
    <w:name w:val="m样式1"/>
    <w:basedOn w:val="a2"/>
    <w:rsid w:val="00B7007C"/>
    <w:pPr>
      <w:adjustRightInd w:val="0"/>
      <w:spacing w:line="240" w:lineRule="exact"/>
      <w:textAlignment w:val="baseline"/>
    </w:pPr>
    <w:rPr>
      <w:kern w:val="0"/>
      <w:szCs w:val="20"/>
    </w:rPr>
  </w:style>
  <w:style w:type="paragraph" w:customStyle="1" w:styleId="afc">
    <w:name w:val="表格项目"/>
    <w:basedOn w:val="a2"/>
    <w:rsid w:val="00B7007C"/>
    <w:pPr>
      <w:tabs>
        <w:tab w:val="left" w:pos="567"/>
      </w:tabs>
      <w:adjustRightInd w:val="0"/>
      <w:spacing w:line="312" w:lineRule="atLeast"/>
      <w:jc w:val="center"/>
      <w:textAlignment w:val="baseline"/>
    </w:pPr>
    <w:rPr>
      <w:rFonts w:ascii="宋体"/>
      <w:kern w:val="0"/>
      <w:sz w:val="24"/>
      <w:szCs w:val="20"/>
    </w:rPr>
  </w:style>
  <w:style w:type="paragraph" w:customStyle="1" w:styleId="34">
    <w:name w:val="样式3"/>
    <w:basedOn w:val="10"/>
    <w:link w:val="3Char2"/>
    <w:qFormat/>
    <w:rsid w:val="00B7007C"/>
    <w:pPr>
      <w:adjustRightInd w:val="0"/>
      <w:spacing w:afterLines="50" w:line="360" w:lineRule="atLeast"/>
      <w:ind w:left="425" w:firstLineChars="0" w:hanging="425"/>
      <w:textAlignment w:val="baseline"/>
    </w:pPr>
    <w:rPr>
      <w:rFonts w:ascii="Times New Roman" w:eastAsia="仿宋_GB2312" w:hAnsi="Times New Roman"/>
      <w:kern w:val="44"/>
      <w:sz w:val="24"/>
      <w:szCs w:val="20"/>
    </w:rPr>
  </w:style>
  <w:style w:type="character" w:customStyle="1" w:styleId="3Char2">
    <w:name w:val="样式3 Char"/>
    <w:link w:val="34"/>
    <w:rsid w:val="00B7007C"/>
    <w:rPr>
      <w:rFonts w:eastAsia="仿宋_GB2312"/>
      <w:kern w:val="44"/>
      <w:sz w:val="24"/>
      <w:lang w:val="x-none" w:eastAsia="x-none"/>
    </w:rPr>
  </w:style>
  <w:style w:type="character" w:customStyle="1" w:styleId="1Char1">
    <w:name w:val="标题1 Char"/>
    <w:aliases w:val="1 Char,LN Char,章节 Char"/>
    <w:link w:val="15"/>
    <w:uiPriority w:val="99"/>
    <w:rsid w:val="00B7007C"/>
    <w:rPr>
      <w:b/>
      <w:sz w:val="24"/>
      <w:lang w:val="x-none" w:eastAsia="x-none"/>
    </w:rPr>
  </w:style>
  <w:style w:type="paragraph" w:customStyle="1" w:styleId="afd">
    <w:name w:val="级别标题"/>
    <w:basedOn w:val="a2"/>
    <w:rsid w:val="00B7007C"/>
    <w:pPr>
      <w:autoSpaceDE w:val="0"/>
      <w:autoSpaceDN w:val="0"/>
      <w:adjustRightInd w:val="0"/>
      <w:spacing w:before="120" w:after="120" w:line="240" w:lineRule="atLeast"/>
    </w:pPr>
    <w:rPr>
      <w:szCs w:val="20"/>
    </w:rPr>
  </w:style>
  <w:style w:type="paragraph" w:styleId="afe">
    <w:name w:val="Revision"/>
    <w:hidden/>
    <w:uiPriority w:val="99"/>
    <w:rsid w:val="00B7007C"/>
    <w:rPr>
      <w:kern w:val="44"/>
      <w:sz w:val="24"/>
    </w:rPr>
  </w:style>
  <w:style w:type="paragraph" w:customStyle="1" w:styleId="a">
    <w:name w:val="附图"/>
    <w:basedOn w:val="a2"/>
    <w:rsid w:val="00B7007C"/>
    <w:pPr>
      <w:numPr>
        <w:numId w:val="3"/>
      </w:numPr>
      <w:adjustRightInd w:val="0"/>
      <w:snapToGrid w:val="0"/>
      <w:spacing w:line="360" w:lineRule="auto"/>
      <w:jc w:val="center"/>
    </w:pPr>
    <w:rPr>
      <w:b/>
      <w:snapToGrid w:val="0"/>
      <w:kern w:val="0"/>
      <w:sz w:val="24"/>
    </w:rPr>
  </w:style>
  <w:style w:type="paragraph" w:customStyle="1" w:styleId="42">
    <w:name w:val="样式4"/>
    <w:basedOn w:val="34"/>
    <w:link w:val="4Char0"/>
    <w:qFormat/>
    <w:rsid w:val="00B7007C"/>
    <w:pPr>
      <w:tabs>
        <w:tab w:val="left" w:pos="851"/>
      </w:tabs>
      <w:spacing w:after="156"/>
    </w:pPr>
    <w:rPr>
      <w:b/>
    </w:rPr>
  </w:style>
  <w:style w:type="character" w:customStyle="1" w:styleId="4Char0">
    <w:name w:val="样式4 Char"/>
    <w:link w:val="42"/>
    <w:rsid w:val="00B7007C"/>
    <w:rPr>
      <w:rFonts w:eastAsia="仿宋_GB2312"/>
      <w:b/>
      <w:kern w:val="44"/>
      <w:sz w:val="24"/>
      <w:lang w:val="x-none" w:eastAsia="x-none"/>
    </w:rPr>
  </w:style>
  <w:style w:type="paragraph" w:styleId="aff">
    <w:name w:val="List Paragraph"/>
    <w:aliases w:val="普通编号,正文一级小标题"/>
    <w:basedOn w:val="a2"/>
    <w:link w:val="Charc"/>
    <w:uiPriority w:val="34"/>
    <w:qFormat/>
    <w:rsid w:val="00B7007C"/>
    <w:pPr>
      <w:adjustRightInd w:val="0"/>
      <w:spacing w:line="360" w:lineRule="atLeast"/>
      <w:ind w:firstLineChars="200" w:firstLine="420"/>
      <w:jc w:val="left"/>
      <w:textAlignment w:val="baseline"/>
    </w:pPr>
    <w:rPr>
      <w:kern w:val="44"/>
      <w:sz w:val="24"/>
      <w:szCs w:val="20"/>
    </w:rPr>
  </w:style>
  <w:style w:type="paragraph" w:customStyle="1" w:styleId="7">
    <w:name w:val="样式7"/>
    <w:basedOn w:val="15"/>
    <w:qFormat/>
    <w:rsid w:val="00B7007C"/>
    <w:pPr>
      <w:numPr>
        <w:numId w:val="4"/>
      </w:numPr>
      <w:tabs>
        <w:tab w:val="num" w:pos="360"/>
        <w:tab w:val="left" w:pos="709"/>
      </w:tabs>
      <w:ind w:left="0" w:firstLine="0"/>
      <w:outlineLvl w:val="0"/>
    </w:pPr>
    <w:rPr>
      <w:rFonts w:eastAsia="仿宋_GB2312"/>
      <w:bCs/>
      <w:lang w:val="en-US" w:eastAsia="zh-CN"/>
    </w:rPr>
  </w:style>
  <w:style w:type="numbering" w:styleId="111111">
    <w:name w:val="Outline List 2"/>
    <w:basedOn w:val="a5"/>
    <w:rsid w:val="00B7007C"/>
    <w:pPr>
      <w:numPr>
        <w:numId w:val="5"/>
      </w:numPr>
    </w:pPr>
  </w:style>
  <w:style w:type="paragraph" w:styleId="TOC">
    <w:name w:val="TOC Heading"/>
    <w:basedOn w:val="1"/>
    <w:next w:val="a2"/>
    <w:uiPriority w:val="39"/>
    <w:unhideWhenUsed/>
    <w:qFormat/>
    <w:rsid w:val="00B7007C"/>
    <w:pPr>
      <w:widowControl/>
      <w:spacing w:before="480" w:after="0" w:line="276" w:lineRule="auto"/>
      <w:jc w:val="left"/>
      <w:outlineLvl w:val="9"/>
    </w:pPr>
    <w:rPr>
      <w:rFonts w:ascii="Cambria" w:hAnsi="Cambria"/>
      <w:color w:val="365F91"/>
      <w:kern w:val="0"/>
      <w:sz w:val="28"/>
      <w:szCs w:val="28"/>
    </w:rPr>
  </w:style>
  <w:style w:type="character" w:customStyle="1" w:styleId="Char7">
    <w:name w:val="标题 Char"/>
    <w:link w:val="af5"/>
    <w:rsid w:val="00B7007C"/>
    <w:rPr>
      <w:rFonts w:ascii="Arial" w:hAnsi="Arial"/>
      <w:b/>
      <w:sz w:val="32"/>
    </w:rPr>
  </w:style>
  <w:style w:type="character" w:customStyle="1" w:styleId="dash6b6365876587672cchar1">
    <w:name w:val="dash6b63_6587_6587_672c__char1"/>
    <w:rsid w:val="0089664F"/>
    <w:rPr>
      <w:rFonts w:ascii="Times New Roman" w:hAnsi="Times New Roman" w:cs="Times New Roman" w:hint="default"/>
      <w:strike w:val="0"/>
      <w:dstrike w:val="0"/>
      <w:sz w:val="24"/>
      <w:szCs w:val="24"/>
      <w:u w:val="none"/>
      <w:effect w:val="none"/>
    </w:rPr>
  </w:style>
  <w:style w:type="character" w:customStyle="1" w:styleId="bumpedfont15">
    <w:name w:val="bumpedfont15"/>
    <w:rsid w:val="00A6588F"/>
  </w:style>
  <w:style w:type="character" w:styleId="aff0">
    <w:name w:val="Strong"/>
    <w:uiPriority w:val="22"/>
    <w:qFormat/>
    <w:rsid w:val="00CD441F"/>
    <w:rPr>
      <w:b/>
      <w:bCs/>
    </w:rPr>
  </w:style>
  <w:style w:type="paragraph" w:styleId="aff1">
    <w:name w:val="Normal (Web)"/>
    <w:basedOn w:val="a2"/>
    <w:uiPriority w:val="99"/>
    <w:unhideWhenUsed/>
    <w:qFormat/>
    <w:rsid w:val="0064049D"/>
    <w:pPr>
      <w:widowControl/>
      <w:spacing w:before="100" w:beforeAutospacing="1" w:after="100" w:afterAutospacing="1"/>
      <w:jc w:val="left"/>
    </w:pPr>
    <w:rPr>
      <w:rFonts w:ascii="宋体" w:hAnsi="宋体" w:cs="宋体"/>
      <w:kern w:val="0"/>
      <w:sz w:val="24"/>
    </w:rPr>
  </w:style>
  <w:style w:type="numbering" w:customStyle="1" w:styleId="18">
    <w:name w:val="无列表1"/>
    <w:next w:val="a5"/>
    <w:uiPriority w:val="99"/>
    <w:semiHidden/>
    <w:unhideWhenUsed/>
    <w:rsid w:val="00CD0F53"/>
  </w:style>
  <w:style w:type="character" w:customStyle="1" w:styleId="6Char">
    <w:name w:val="标题 6 Char"/>
    <w:aliases w:val="PIM 6 Char,H6 Char,BOD 4 Char,第五层条 Char,Legal Level 1. Char,Heading 6 Char,Bullet list Char,正文六级标题 Char,sub-dash Char,sd Char,cnp Char,Caption number (page-wide) Char,h6 Char,ITT t6 Char,PA Appendix Char,sub-dash1 Char,sd1 Char,51 Char,52 Char"/>
    <w:basedOn w:val="a3"/>
    <w:link w:val="6"/>
    <w:rsid w:val="00CD0F53"/>
    <w:rPr>
      <w:rFonts w:ascii="Arial" w:eastAsia="黑体" w:hAnsi="Arial"/>
      <w:b/>
      <w:bCs/>
      <w:sz w:val="24"/>
      <w:szCs w:val="24"/>
    </w:rPr>
  </w:style>
  <w:style w:type="character" w:customStyle="1" w:styleId="7Char">
    <w:name w:val="标题 7 Char"/>
    <w:aliases w:val="PIM 7 Char,项标题(1) Char"/>
    <w:basedOn w:val="a3"/>
    <w:link w:val="70"/>
    <w:rsid w:val="00CD0F53"/>
    <w:rPr>
      <w:b/>
      <w:bCs/>
      <w:sz w:val="24"/>
      <w:szCs w:val="24"/>
    </w:rPr>
  </w:style>
  <w:style w:type="character" w:customStyle="1" w:styleId="8Char">
    <w:name w:val="标题 8 Char"/>
    <w:basedOn w:val="a3"/>
    <w:link w:val="8"/>
    <w:rsid w:val="00CD0F53"/>
    <w:rPr>
      <w:rFonts w:ascii="Arial" w:eastAsia="黑体" w:hAnsi="Arial"/>
      <w:sz w:val="24"/>
      <w:szCs w:val="24"/>
    </w:rPr>
  </w:style>
  <w:style w:type="character" w:customStyle="1" w:styleId="9Char">
    <w:name w:val="标题 9 Char"/>
    <w:aliases w:val="PIM 9 Char"/>
    <w:basedOn w:val="a3"/>
    <w:link w:val="9"/>
    <w:rsid w:val="00CD0F53"/>
    <w:rPr>
      <w:rFonts w:ascii="Arial" w:eastAsia="黑体" w:hAnsi="Arial"/>
      <w:sz w:val="21"/>
      <w:szCs w:val="21"/>
    </w:rPr>
  </w:style>
  <w:style w:type="character" w:customStyle="1" w:styleId="Char6">
    <w:name w:val="正文文本缩进 Char"/>
    <w:basedOn w:val="a3"/>
    <w:link w:val="af2"/>
    <w:rsid w:val="00CD0F53"/>
    <w:rPr>
      <w:kern w:val="2"/>
      <w:sz w:val="21"/>
      <w:szCs w:val="24"/>
    </w:rPr>
  </w:style>
  <w:style w:type="character" w:customStyle="1" w:styleId="Chara">
    <w:name w:val="日期 Char"/>
    <w:basedOn w:val="a3"/>
    <w:link w:val="af8"/>
    <w:rsid w:val="00CD0F53"/>
    <w:rPr>
      <w:kern w:val="2"/>
      <w:sz w:val="24"/>
    </w:rPr>
  </w:style>
  <w:style w:type="character" w:customStyle="1" w:styleId="3Char0">
    <w:name w:val="正文文本 3 Char"/>
    <w:aliases w:val="正文文字 3 Char"/>
    <w:basedOn w:val="a3"/>
    <w:link w:val="31"/>
    <w:rsid w:val="00CD0F53"/>
    <w:rPr>
      <w:rFonts w:ascii="宋体"/>
      <w:kern w:val="2"/>
      <w:sz w:val="24"/>
    </w:rPr>
  </w:style>
  <w:style w:type="character" w:customStyle="1" w:styleId="3Char1">
    <w:name w:val="正文文本缩进 3 Char"/>
    <w:basedOn w:val="a3"/>
    <w:link w:val="32"/>
    <w:rsid w:val="00CD0F53"/>
    <w:rPr>
      <w:kern w:val="2"/>
      <w:sz w:val="16"/>
      <w:szCs w:val="16"/>
    </w:rPr>
  </w:style>
  <w:style w:type="paragraph" w:customStyle="1" w:styleId="aff2">
    <w:rsid w:val="00CD0F53"/>
    <w:pPr>
      <w:widowControl w:val="0"/>
      <w:adjustRightInd w:val="0"/>
      <w:spacing w:line="360" w:lineRule="atLeast"/>
      <w:textAlignment w:val="baseline"/>
    </w:pPr>
    <w:rPr>
      <w:kern w:val="44"/>
      <w:sz w:val="24"/>
    </w:rPr>
  </w:style>
  <w:style w:type="character" w:customStyle="1" w:styleId="Char9">
    <w:name w:val="批注框文本 Char"/>
    <w:basedOn w:val="a3"/>
    <w:link w:val="af7"/>
    <w:rsid w:val="00CD0F53"/>
    <w:rPr>
      <w:kern w:val="2"/>
      <w:sz w:val="18"/>
      <w:szCs w:val="18"/>
    </w:rPr>
  </w:style>
  <w:style w:type="numbering" w:customStyle="1" w:styleId="1111111">
    <w:name w:val="1 / 1.1 / 1.1.11"/>
    <w:basedOn w:val="a5"/>
    <w:next w:val="111111"/>
    <w:rsid w:val="00CD0F53"/>
  </w:style>
  <w:style w:type="character" w:customStyle="1" w:styleId="urtxtstd18">
    <w:name w:val="urtxtstd18"/>
    <w:rsid w:val="00CD0F53"/>
    <w:rPr>
      <w:rFonts w:ascii="Arial" w:hAnsi="Arial" w:cs="Arial" w:hint="default"/>
      <w:b w:val="0"/>
      <w:bCs w:val="0"/>
      <w:i w:val="0"/>
      <w:iCs w:val="0"/>
      <w:sz w:val="17"/>
      <w:szCs w:val="17"/>
    </w:rPr>
  </w:style>
  <w:style w:type="table" w:styleId="aff3">
    <w:name w:val="Table Grid"/>
    <w:basedOn w:val="a4"/>
    <w:rsid w:val="00FB4D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35">
    <w:name w:val="Table 3D effects 3"/>
    <w:basedOn w:val="a4"/>
    <w:rsid w:val="00FB4D8C"/>
    <w:pPr>
      <w:widowControl w:val="0"/>
      <w:jc w:val="both"/>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customStyle="1" w:styleId="25">
    <w:name w:val="无列表2"/>
    <w:next w:val="a5"/>
    <w:uiPriority w:val="99"/>
    <w:semiHidden/>
    <w:unhideWhenUsed/>
    <w:rsid w:val="00A5339B"/>
  </w:style>
  <w:style w:type="numbering" w:customStyle="1" w:styleId="1111112">
    <w:name w:val="1 / 1.1 / 1.1.12"/>
    <w:basedOn w:val="a5"/>
    <w:next w:val="111111"/>
    <w:rsid w:val="00A5339B"/>
  </w:style>
  <w:style w:type="table" w:customStyle="1" w:styleId="19">
    <w:name w:val="网格型1"/>
    <w:basedOn w:val="a4"/>
    <w:next w:val="aff3"/>
    <w:uiPriority w:val="59"/>
    <w:rsid w:val="002428EC"/>
    <w:rPr>
      <w:rFonts w:asciiTheme="minorHAnsi" w:eastAsiaTheme="minorEastAsia" w:hAnsiTheme="minorHAnsi" w:cstheme="minorBidi"/>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4">
    <w:name w:val="caption"/>
    <w:basedOn w:val="a2"/>
    <w:next w:val="a2"/>
    <w:qFormat/>
    <w:rsid w:val="001053C2"/>
    <w:pPr>
      <w:spacing w:before="152" w:after="160"/>
    </w:pPr>
    <w:rPr>
      <w:rFonts w:ascii="Arial" w:eastAsia="黑体" w:hAnsi="Arial" w:cs="Arial"/>
      <w:sz w:val="20"/>
      <w:szCs w:val="20"/>
    </w:rPr>
  </w:style>
  <w:style w:type="paragraph" w:customStyle="1" w:styleId="a0">
    <w:name w:val="附图结构"/>
    <w:basedOn w:val="a"/>
    <w:qFormat/>
    <w:rsid w:val="001053C2"/>
    <w:pPr>
      <w:numPr>
        <w:numId w:val="2"/>
      </w:numPr>
      <w:spacing w:before="100"/>
    </w:pPr>
  </w:style>
  <w:style w:type="character" w:customStyle="1" w:styleId="Chard">
    <w:name w:val="附图 Char"/>
    <w:rsid w:val="001053C2"/>
    <w:rPr>
      <w:rFonts w:eastAsia="宋体"/>
      <w:b/>
      <w:snapToGrid w:val="0"/>
      <w:sz w:val="24"/>
      <w:szCs w:val="24"/>
      <w:lang w:val="en-US" w:eastAsia="zh-CN" w:bidi="ar-SA"/>
    </w:rPr>
  </w:style>
  <w:style w:type="character" w:customStyle="1" w:styleId="2CharChar">
    <w:name w:val="标题 2 Char Char"/>
    <w:rsid w:val="001053C2"/>
    <w:rPr>
      <w:rFonts w:ascii="Arial" w:eastAsia="黑体" w:hAnsi="Arial"/>
      <w:b/>
      <w:bCs/>
      <w:kern w:val="2"/>
      <w:sz w:val="32"/>
      <w:szCs w:val="32"/>
      <w:lang w:val="en-US" w:eastAsia="zh-CN" w:bidi="ar-SA"/>
    </w:rPr>
  </w:style>
  <w:style w:type="paragraph" w:customStyle="1" w:styleId="aff5">
    <w:name w:val="编写建议"/>
    <w:basedOn w:val="a2"/>
    <w:rsid w:val="001053C2"/>
    <w:pPr>
      <w:autoSpaceDE w:val="0"/>
      <w:autoSpaceDN w:val="0"/>
      <w:adjustRightInd w:val="0"/>
      <w:spacing w:line="360" w:lineRule="auto"/>
      <w:ind w:firstLineChars="200" w:firstLine="420"/>
      <w:jc w:val="left"/>
    </w:pPr>
    <w:rPr>
      <w:rFonts w:ascii="Arial" w:hAnsi="Arial" w:cs="Arial"/>
      <w:i/>
      <w:color w:val="0000FF"/>
      <w:kern w:val="0"/>
      <w:szCs w:val="21"/>
    </w:rPr>
  </w:style>
  <w:style w:type="table" w:customStyle="1" w:styleId="26">
    <w:name w:val="网格型2"/>
    <w:basedOn w:val="a4"/>
    <w:next w:val="aff3"/>
    <w:rsid w:val="001053C2"/>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1">
    <w:name w:val="标题W1"/>
    <w:basedOn w:val="a2"/>
    <w:rsid w:val="001053C2"/>
    <w:pPr>
      <w:tabs>
        <w:tab w:val="num" w:pos="992"/>
      </w:tabs>
      <w:adjustRightInd w:val="0"/>
      <w:spacing w:line="360" w:lineRule="atLeast"/>
      <w:ind w:left="992" w:hanging="567"/>
      <w:jc w:val="left"/>
    </w:pPr>
    <w:rPr>
      <w:kern w:val="44"/>
      <w:sz w:val="28"/>
      <w:szCs w:val="20"/>
    </w:rPr>
  </w:style>
  <w:style w:type="character" w:customStyle="1" w:styleId="Charc">
    <w:name w:val="列出段落 Char"/>
    <w:aliases w:val="普通编号 Char,正文一级小标题 Char"/>
    <w:link w:val="aff"/>
    <w:uiPriority w:val="34"/>
    <w:rsid w:val="008F4C1B"/>
    <w:rPr>
      <w:kern w:val="44"/>
      <w:sz w:val="24"/>
    </w:rPr>
  </w:style>
  <w:style w:type="paragraph" w:customStyle="1" w:styleId="Default">
    <w:name w:val="Default"/>
    <w:rsid w:val="00760258"/>
    <w:pPr>
      <w:widowControl w:val="0"/>
      <w:autoSpaceDE w:val="0"/>
      <w:autoSpaceDN w:val="0"/>
      <w:adjustRightInd w:val="0"/>
    </w:pPr>
    <w:rPr>
      <w:rFonts w:ascii="Calibri" w:cs="宋体"/>
      <w:color w:val="000000"/>
      <w:kern w:val="2"/>
      <w:sz w:val="24"/>
      <w:szCs w:val="24"/>
    </w:rPr>
  </w:style>
  <w:style w:type="paragraph" w:customStyle="1" w:styleId="27">
    <w:name w:val="修订2"/>
    <w:rsid w:val="00CE12A0"/>
    <w:rPr>
      <w:kern w:val="2"/>
      <w:sz w:val="21"/>
      <w:szCs w:val="24"/>
    </w:rPr>
  </w:style>
  <w:style w:type="character" w:customStyle="1" w:styleId="urtxtstd16">
    <w:name w:val="urtxtstd16"/>
    <w:basedOn w:val="a3"/>
    <w:rsid w:val="00855A61"/>
    <w:rPr>
      <w:rFonts w:ascii="Arial" w:hAnsi="Arial" w:cs="Arial" w:hint="default"/>
      <w:b w:val="0"/>
      <w:bCs w:val="0"/>
      <w:i w:val="0"/>
      <w:iCs w:val="0"/>
      <w:sz w:val="17"/>
      <w:szCs w:val="1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pPr>
      <w:widowControl w:val="0"/>
      <w:jc w:val="both"/>
    </w:pPr>
    <w:rPr>
      <w:kern w:val="2"/>
      <w:sz w:val="21"/>
      <w:szCs w:val="24"/>
    </w:rPr>
  </w:style>
  <w:style w:type="paragraph" w:styleId="1">
    <w:name w:val="heading 1"/>
    <w:aliases w:val="H1,H11,H12,H111,H13,H112,Heading 0,PIM 1,h1,Section Head,1st level,l1,H14,H15,H16,H17,Head1,Heading apps,Level 1 Topic Heading,Level 1 Head,LN,章节,heading 1,Arial 14 Fett,Arial 14 Fett1,Arial 14 Fett2,Header1,l0,Head 1,Head 11,Head 12,标书1,&amp;3,I"/>
    <w:basedOn w:val="a2"/>
    <w:next w:val="a2"/>
    <w:link w:val="1Char"/>
    <w:qFormat/>
    <w:pPr>
      <w:keepNext/>
      <w:keepLines/>
      <w:spacing w:before="340" w:after="330" w:line="576" w:lineRule="auto"/>
      <w:outlineLvl w:val="0"/>
    </w:pPr>
    <w:rPr>
      <w:b/>
      <w:bCs/>
      <w:kern w:val="44"/>
      <w:sz w:val="44"/>
      <w:szCs w:val="44"/>
    </w:rPr>
  </w:style>
  <w:style w:type="paragraph" w:styleId="2">
    <w:name w:val="heading 2"/>
    <w:aliases w:val="H2,第一章 标题 2,Heading 2 Hidden,Heading 2 CCBS,heading 2,Underrubrik1,prop2,h2,Level 2 Topic Heading,2nd level,Titre2,l2,2,Header 2,UNDERRUBRIK 1-2,I2,Section Title,Titre3,ISO1,DO NOT USE_h2,chn,Chapter Number/Appendix Letter,sect 1.2,PIM2,HD2,H21,H22"/>
    <w:basedOn w:val="a2"/>
    <w:next w:val="a2"/>
    <w:link w:val="2Char"/>
    <w:qFormat/>
    <w:pPr>
      <w:keepNext/>
      <w:keepLines/>
      <w:spacing w:before="260" w:after="260" w:line="415" w:lineRule="auto"/>
      <w:outlineLvl w:val="1"/>
    </w:pPr>
    <w:rPr>
      <w:rFonts w:ascii="Arial" w:eastAsia="黑体" w:hAnsi="Arial"/>
      <w:b/>
      <w:bCs/>
      <w:sz w:val="32"/>
      <w:szCs w:val="32"/>
    </w:rPr>
  </w:style>
  <w:style w:type="paragraph" w:styleId="3">
    <w:name w:val="heading 3"/>
    <w:aliases w:val="h3,Label,H3,Heading,标题 3 Char Char Char,标题 3 Char Char Char Char Char,标题 3 Char Char Char Char Char Char Char,标题 3 Char Char Char Char Char Char Char Char,Heading 3 - old,3rd level,3,Head 3,l3,CT,heading 3,第二层条,Bold Head,bh,章标题1,小标题,level_3,PIM 3,三"/>
    <w:basedOn w:val="a2"/>
    <w:next w:val="a2"/>
    <w:link w:val="3Char"/>
    <w:qFormat/>
    <w:pPr>
      <w:keepNext/>
      <w:keepLines/>
      <w:spacing w:before="260" w:after="260" w:line="415" w:lineRule="auto"/>
      <w:ind w:firstLineChars="49" w:firstLine="137"/>
      <w:outlineLvl w:val="2"/>
    </w:pPr>
    <w:rPr>
      <w:rFonts w:ascii="黑体" w:eastAsia="黑体" w:hAnsi="宋体"/>
      <w:bCs/>
      <w:sz w:val="28"/>
      <w:szCs w:val="28"/>
    </w:rPr>
  </w:style>
  <w:style w:type="paragraph" w:styleId="4">
    <w:name w:val="heading 4"/>
    <w:aliases w:val="H4,h4,4th level,sect 1.2.3.4,Ref Heading 1,rh1,Heading sql,h41,h42,h43,h411,h44,h412,h45,h413,h46,h414,h47,h48,h415,h49,h410,h416,h417,h418,h419,h420,h4110,h421,heading 4,1.1.1.1,4,4heading,PIM 4,bullet,bl,bb,Heading Four,sect 1.2.3.41,rh11,rh12,T5"/>
    <w:basedOn w:val="a2"/>
    <w:next w:val="a2"/>
    <w:link w:val="4Char"/>
    <w:qFormat/>
    <w:pPr>
      <w:keepNext/>
      <w:keepLines/>
      <w:spacing w:before="280" w:after="290" w:line="374" w:lineRule="auto"/>
      <w:outlineLvl w:val="3"/>
    </w:pPr>
    <w:rPr>
      <w:rFonts w:ascii="Arial" w:eastAsia="黑体" w:hAnsi="Arial"/>
      <w:b/>
      <w:bCs/>
      <w:sz w:val="28"/>
      <w:szCs w:val="28"/>
    </w:rPr>
  </w:style>
  <w:style w:type="paragraph" w:styleId="5">
    <w:name w:val="heading 5"/>
    <w:basedOn w:val="a2"/>
    <w:next w:val="a2"/>
    <w:link w:val="5Char"/>
    <w:qFormat/>
    <w:rsid w:val="00B7007C"/>
    <w:pPr>
      <w:keepNext/>
      <w:keepLines/>
      <w:spacing w:before="280" w:after="290" w:line="376" w:lineRule="auto"/>
      <w:outlineLvl w:val="4"/>
    </w:pPr>
    <w:rPr>
      <w:b/>
      <w:bCs/>
      <w:sz w:val="28"/>
      <w:szCs w:val="28"/>
      <w:lang w:val="x-none" w:eastAsia="x-none"/>
    </w:rPr>
  </w:style>
  <w:style w:type="paragraph" w:styleId="6">
    <w:name w:val="heading 6"/>
    <w:aliases w:val="PIM 6,H6,BOD 4,第五层条,Legal Level 1.,Heading 6,Bullet list,正文六级标题,sub-dash,sd,cnp,Caption number (page-wide),h6,ITT t6,PA Appendix,sub-dash1,sd1,51,sub-dash2,sd2,52,sub-dash3,sd3,53,sub-dash4,sd4,54,sub-dash5,sd5,55,sub-dash6,sd6,56,Bullet list1,●,bo"/>
    <w:basedOn w:val="a2"/>
    <w:next w:val="a2"/>
    <w:link w:val="6Char"/>
    <w:qFormat/>
    <w:pPr>
      <w:keepNext/>
      <w:keepLines/>
      <w:widowControl/>
      <w:tabs>
        <w:tab w:val="left" w:pos="1440"/>
      </w:tabs>
      <w:spacing w:before="240" w:after="64" w:line="319" w:lineRule="auto"/>
      <w:ind w:left="1152" w:hanging="1152"/>
      <w:jc w:val="left"/>
      <w:outlineLvl w:val="5"/>
    </w:pPr>
    <w:rPr>
      <w:rFonts w:ascii="Arial" w:eastAsia="黑体" w:hAnsi="Arial"/>
      <w:b/>
      <w:bCs/>
      <w:kern w:val="0"/>
      <w:sz w:val="24"/>
    </w:rPr>
  </w:style>
  <w:style w:type="paragraph" w:styleId="70">
    <w:name w:val="heading 7"/>
    <w:aliases w:val="PIM 7,项标题(1)"/>
    <w:basedOn w:val="a2"/>
    <w:next w:val="a2"/>
    <w:link w:val="7Char"/>
    <w:qFormat/>
    <w:pPr>
      <w:keepNext/>
      <w:keepLines/>
      <w:widowControl/>
      <w:tabs>
        <w:tab w:val="left" w:pos="2520"/>
      </w:tabs>
      <w:spacing w:before="240" w:after="64" w:line="319" w:lineRule="auto"/>
      <w:ind w:left="1296" w:hanging="1296"/>
      <w:jc w:val="left"/>
      <w:outlineLvl w:val="6"/>
    </w:pPr>
    <w:rPr>
      <w:b/>
      <w:bCs/>
      <w:kern w:val="0"/>
      <w:sz w:val="24"/>
    </w:rPr>
  </w:style>
  <w:style w:type="paragraph" w:styleId="8">
    <w:name w:val="heading 8"/>
    <w:basedOn w:val="a2"/>
    <w:next w:val="a2"/>
    <w:link w:val="8Char"/>
    <w:qFormat/>
    <w:pPr>
      <w:keepNext/>
      <w:keepLines/>
      <w:widowControl/>
      <w:tabs>
        <w:tab w:val="left" w:pos="1440"/>
      </w:tabs>
      <w:spacing w:before="240" w:after="64" w:line="319" w:lineRule="auto"/>
      <w:ind w:left="1440" w:hanging="1440"/>
      <w:jc w:val="left"/>
      <w:outlineLvl w:val="7"/>
    </w:pPr>
    <w:rPr>
      <w:rFonts w:ascii="Arial" w:eastAsia="黑体" w:hAnsi="Arial"/>
      <w:kern w:val="0"/>
      <w:sz w:val="24"/>
    </w:rPr>
  </w:style>
  <w:style w:type="paragraph" w:styleId="9">
    <w:name w:val="heading 9"/>
    <w:aliases w:val="PIM 9"/>
    <w:basedOn w:val="a2"/>
    <w:next w:val="a2"/>
    <w:link w:val="9Char"/>
    <w:qFormat/>
    <w:pPr>
      <w:keepNext/>
      <w:keepLines/>
      <w:widowControl/>
      <w:tabs>
        <w:tab w:val="left" w:pos="1584"/>
      </w:tabs>
      <w:spacing w:before="240" w:after="64" w:line="319" w:lineRule="auto"/>
      <w:ind w:left="1584" w:hanging="1584"/>
      <w:jc w:val="left"/>
      <w:outlineLvl w:val="8"/>
    </w:pPr>
    <w:rPr>
      <w:rFonts w:ascii="Arial" w:eastAsia="黑体" w:hAnsi="Arial"/>
      <w:kern w:val="0"/>
      <w:szCs w:val="21"/>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Char">
    <w:name w:val="正文文本 Char"/>
    <w:link w:val="a6"/>
    <w:rPr>
      <w:rFonts w:eastAsia="宋体"/>
      <w:kern w:val="2"/>
      <w:sz w:val="21"/>
      <w:szCs w:val="24"/>
      <w:lang w:val="en-US" w:eastAsia="zh-CN" w:bidi="ar-SA"/>
    </w:rPr>
  </w:style>
  <w:style w:type="character" w:customStyle="1" w:styleId="Char0">
    <w:name w:val="批注主题 Char"/>
    <w:link w:val="a7"/>
    <w:rPr>
      <w:rFonts w:eastAsia="宋体"/>
      <w:b/>
      <w:bCs/>
      <w:kern w:val="2"/>
      <w:sz w:val="21"/>
      <w:szCs w:val="24"/>
      <w:lang w:val="en-US" w:eastAsia="zh-CN" w:bidi="ar-SA"/>
    </w:rPr>
  </w:style>
  <w:style w:type="character" w:customStyle="1" w:styleId="Char1">
    <w:name w:val="页眉 Char"/>
    <w:link w:val="a8"/>
    <w:rPr>
      <w:rFonts w:eastAsia="宋体"/>
      <w:kern w:val="2"/>
      <w:sz w:val="18"/>
      <w:szCs w:val="18"/>
      <w:lang w:val="en-US" w:eastAsia="zh-CN" w:bidi="ar-SA"/>
    </w:rPr>
  </w:style>
  <w:style w:type="character" w:customStyle="1" w:styleId="4Char">
    <w:name w:val="标题 4 Char"/>
    <w:aliases w:val="H4 Char,h4 Char,4th level Char,sect 1.2.3.4 Char,Ref Heading 1 Char,rh1 Char,Heading sql Char,h41 Char,h42 Char,h43 Char,h411 Char,h44 Char,h412 Char,h45 Char,h413 Char,h46 Char,h414 Char,h47 Char,h48 Char,h415 Char,h49 Char,h410 Char,4 Char"/>
    <w:link w:val="4"/>
    <w:rPr>
      <w:rFonts w:ascii="Arial" w:eastAsia="黑体" w:hAnsi="Arial"/>
      <w:b/>
      <w:bCs/>
      <w:kern w:val="2"/>
      <w:sz w:val="28"/>
      <w:szCs w:val="28"/>
      <w:lang w:val="en-US" w:eastAsia="zh-CN" w:bidi="ar-SA"/>
    </w:rPr>
  </w:style>
  <w:style w:type="character" w:styleId="a9">
    <w:name w:val="footnote reference"/>
    <w:rPr>
      <w:vertAlign w:val="superscript"/>
    </w:rPr>
  </w:style>
  <w:style w:type="character" w:styleId="aa">
    <w:name w:val="annotation reference"/>
    <w:uiPriority w:val="99"/>
    <w:rPr>
      <w:sz w:val="21"/>
      <w:szCs w:val="21"/>
    </w:rPr>
  </w:style>
  <w:style w:type="character" w:customStyle="1" w:styleId="3Char">
    <w:name w:val="标题 3 Char"/>
    <w:aliases w:val="h3 Char,Label Char,H3 Char,Heading Char,标题 3 Char Char Char Char,标题 3 Char Char Char Char Char Char,标题 3 Char Char Char Char Char Char Char Char1,标题 3 Char Char Char Char Char Char Char Char Char,Heading 3 - old Char,3rd level Char,3 Char"/>
    <w:link w:val="3"/>
    <w:rPr>
      <w:rFonts w:ascii="黑体" w:eastAsia="黑体" w:hAnsi="宋体"/>
      <w:bCs/>
      <w:kern w:val="2"/>
      <w:sz w:val="28"/>
      <w:szCs w:val="28"/>
      <w:lang w:val="en-US" w:eastAsia="zh-CN" w:bidi="ar-SA"/>
    </w:rPr>
  </w:style>
  <w:style w:type="character" w:customStyle="1" w:styleId="1Char">
    <w:name w:val="标题 1 Char"/>
    <w:aliases w:val="H1 Char,H11 Char,H12 Char,H111 Char,H13 Char,H112 Char,Heading 0 Char,PIM 1 Char,h1 Char,Section Head Char,1st level Char,l1 Char,H14 Char,H15 Char,H16 Char,H17 Char,Head1 Char,Heading apps Char,Level 1 Topic Heading Char,Level 1 Head Char"/>
    <w:link w:val="1"/>
    <w:rPr>
      <w:rFonts w:eastAsia="宋体"/>
      <w:b/>
      <w:bCs/>
      <w:kern w:val="44"/>
      <w:sz w:val="44"/>
      <w:szCs w:val="44"/>
      <w:lang w:val="en-US" w:eastAsia="zh-CN" w:bidi="ar-SA"/>
    </w:rPr>
  </w:style>
  <w:style w:type="character" w:styleId="ab">
    <w:name w:val="Hyperlink"/>
    <w:uiPriority w:val="99"/>
    <w:rPr>
      <w:color w:val="0000FF"/>
      <w:u w:val="single"/>
    </w:rPr>
  </w:style>
  <w:style w:type="character" w:customStyle="1" w:styleId="Char2">
    <w:name w:val="正文首行缩进 Char"/>
    <w:basedOn w:val="Char"/>
    <w:link w:val="ac"/>
    <w:rPr>
      <w:rFonts w:eastAsia="宋体"/>
      <w:kern w:val="2"/>
      <w:sz w:val="21"/>
      <w:szCs w:val="24"/>
      <w:lang w:val="en-US" w:eastAsia="zh-CN" w:bidi="ar-SA"/>
    </w:rPr>
  </w:style>
  <w:style w:type="character" w:customStyle="1" w:styleId="2Char">
    <w:name w:val="标题 2 Char"/>
    <w:aliases w:val="H2 Char,第一章 标题 2 Char,Heading 2 Hidden Char,Heading 2 CCBS Char,heading 2 Char,Underrubrik1 Char,prop2 Char,h2 Char,Level 2 Topic Heading Char,2nd level Char,Titre2 Char,l2 Char,2 Char,Header 2 Char,UNDERRUBRIK 1-2 Char,I2 Char,Titre3 Char"/>
    <w:link w:val="2"/>
    <w:rPr>
      <w:rFonts w:ascii="Arial" w:eastAsia="黑体" w:hAnsi="Arial"/>
      <w:b/>
      <w:bCs/>
      <w:kern w:val="2"/>
      <w:sz w:val="32"/>
      <w:szCs w:val="32"/>
      <w:lang w:val="en-US" w:eastAsia="zh-CN" w:bidi="ar-SA"/>
    </w:rPr>
  </w:style>
  <w:style w:type="character" w:customStyle="1" w:styleId="Char3">
    <w:name w:val="页脚 Char"/>
    <w:link w:val="ad"/>
    <w:uiPriority w:val="99"/>
    <w:rPr>
      <w:rFonts w:eastAsia="宋体"/>
      <w:kern w:val="2"/>
      <w:sz w:val="18"/>
      <w:szCs w:val="18"/>
      <w:lang w:val="en-US" w:eastAsia="zh-CN" w:bidi="ar-SA"/>
    </w:rPr>
  </w:style>
  <w:style w:type="character" w:customStyle="1" w:styleId="Char4">
    <w:name w:val="批注文字 Char"/>
    <w:link w:val="ae"/>
    <w:uiPriority w:val="99"/>
    <w:rPr>
      <w:rFonts w:eastAsia="宋体"/>
      <w:kern w:val="2"/>
      <w:sz w:val="21"/>
      <w:szCs w:val="24"/>
      <w:lang w:val="en-US" w:eastAsia="zh-CN" w:bidi="ar-SA"/>
    </w:rPr>
  </w:style>
  <w:style w:type="character" w:customStyle="1" w:styleId="font161">
    <w:name w:val="font161"/>
    <w:rPr>
      <w:b/>
      <w:bCs/>
      <w:sz w:val="32"/>
      <w:szCs w:val="32"/>
    </w:rPr>
  </w:style>
  <w:style w:type="character" w:customStyle="1" w:styleId="Char5">
    <w:name w:val="文档结构图 Char"/>
    <w:link w:val="af"/>
    <w:rPr>
      <w:rFonts w:eastAsia="宋体"/>
      <w:kern w:val="2"/>
      <w:sz w:val="21"/>
      <w:szCs w:val="24"/>
      <w:lang w:val="en-US" w:eastAsia="zh-CN" w:bidi="ar-SA"/>
    </w:rPr>
  </w:style>
  <w:style w:type="character" w:styleId="af0">
    <w:name w:val="page number"/>
    <w:basedOn w:val="a3"/>
  </w:style>
  <w:style w:type="character" w:styleId="af1">
    <w:name w:val="FollowedHyperlink"/>
    <w:aliases w:val="已访问的超链接"/>
    <w:rPr>
      <w:color w:val="800080"/>
      <w:u w:val="single"/>
    </w:rPr>
  </w:style>
  <w:style w:type="paragraph" w:styleId="30">
    <w:name w:val="toc 3"/>
    <w:basedOn w:val="a2"/>
    <w:next w:val="a2"/>
    <w:uiPriority w:val="39"/>
    <w:pPr>
      <w:ind w:left="420"/>
      <w:jc w:val="left"/>
    </w:pPr>
    <w:rPr>
      <w:iCs/>
      <w:sz w:val="20"/>
      <w:szCs w:val="20"/>
    </w:rPr>
  </w:style>
  <w:style w:type="paragraph" w:customStyle="1" w:styleId="Char10">
    <w:name w:val="Char1"/>
    <w:basedOn w:val="a2"/>
    <w:pPr>
      <w:tabs>
        <w:tab w:val="left" w:pos="360"/>
      </w:tabs>
    </w:pPr>
    <w:rPr>
      <w:sz w:val="24"/>
    </w:rPr>
  </w:style>
  <w:style w:type="paragraph" w:styleId="50">
    <w:name w:val="toc 5"/>
    <w:basedOn w:val="a2"/>
    <w:next w:val="a2"/>
    <w:uiPriority w:val="39"/>
    <w:pPr>
      <w:ind w:left="840"/>
      <w:jc w:val="left"/>
    </w:pPr>
    <w:rPr>
      <w:sz w:val="18"/>
      <w:szCs w:val="18"/>
    </w:rPr>
  </w:style>
  <w:style w:type="paragraph" w:styleId="31">
    <w:name w:val="Body Text 3"/>
    <w:aliases w:val="正文文字 3"/>
    <w:basedOn w:val="a2"/>
    <w:link w:val="3Char0"/>
    <w:rPr>
      <w:rFonts w:ascii="宋体"/>
      <w:sz w:val="24"/>
      <w:szCs w:val="20"/>
    </w:rPr>
  </w:style>
  <w:style w:type="paragraph" w:styleId="af2">
    <w:name w:val="Body Text Indent"/>
    <w:basedOn w:val="a2"/>
    <w:link w:val="Char6"/>
    <w:pPr>
      <w:spacing w:after="120"/>
      <w:ind w:leftChars="200" w:left="420"/>
    </w:pPr>
  </w:style>
  <w:style w:type="paragraph" w:styleId="20">
    <w:name w:val="toc 2"/>
    <w:basedOn w:val="a2"/>
    <w:next w:val="a2"/>
    <w:uiPriority w:val="39"/>
    <w:pPr>
      <w:ind w:left="210"/>
      <w:jc w:val="left"/>
    </w:pPr>
    <w:rPr>
      <w:smallCaps/>
      <w:sz w:val="20"/>
      <w:szCs w:val="20"/>
    </w:rPr>
  </w:style>
  <w:style w:type="paragraph" w:styleId="90">
    <w:name w:val="toc 9"/>
    <w:basedOn w:val="a2"/>
    <w:next w:val="a2"/>
    <w:uiPriority w:val="39"/>
    <w:pPr>
      <w:ind w:left="1680"/>
      <w:jc w:val="left"/>
    </w:pPr>
    <w:rPr>
      <w:sz w:val="18"/>
      <w:szCs w:val="18"/>
    </w:rPr>
  </w:style>
  <w:style w:type="paragraph" w:styleId="80">
    <w:name w:val="toc 8"/>
    <w:basedOn w:val="a2"/>
    <w:next w:val="a2"/>
    <w:uiPriority w:val="39"/>
    <w:pPr>
      <w:ind w:left="1470"/>
      <w:jc w:val="left"/>
    </w:pPr>
    <w:rPr>
      <w:sz w:val="18"/>
      <w:szCs w:val="18"/>
    </w:rPr>
  </w:style>
  <w:style w:type="paragraph" w:customStyle="1" w:styleId="af3">
    <w:name w:val="表格"/>
    <w:basedOn w:val="a2"/>
    <w:pPr>
      <w:jc w:val="center"/>
      <w:textAlignment w:val="center"/>
    </w:pPr>
    <w:rPr>
      <w:rFonts w:ascii="华文细黑" w:hAnsi="华文细黑"/>
      <w:kern w:val="0"/>
      <w:szCs w:val="20"/>
    </w:rPr>
  </w:style>
  <w:style w:type="paragraph" w:customStyle="1" w:styleId="10">
    <w:name w:val="样式1"/>
    <w:basedOn w:val="a2"/>
    <w:next w:val="4"/>
    <w:link w:val="1Char0"/>
    <w:qFormat/>
    <w:pPr>
      <w:spacing w:line="360" w:lineRule="auto"/>
      <w:ind w:firstLineChars="200" w:firstLine="420"/>
    </w:pPr>
    <w:rPr>
      <w:rFonts w:ascii="宋体" w:hAnsi="宋体"/>
      <w:szCs w:val="21"/>
      <w:lang w:val="x-none" w:eastAsia="x-none"/>
    </w:rPr>
  </w:style>
  <w:style w:type="paragraph" w:styleId="a8">
    <w:name w:val="header"/>
    <w:basedOn w:val="a2"/>
    <w:link w:val="Char1"/>
    <w:pPr>
      <w:pBdr>
        <w:bottom w:val="single" w:sz="6" w:space="1" w:color="auto"/>
      </w:pBdr>
      <w:tabs>
        <w:tab w:val="center" w:pos="4153"/>
        <w:tab w:val="right" w:pos="8306"/>
      </w:tabs>
      <w:snapToGrid w:val="0"/>
      <w:jc w:val="center"/>
    </w:pPr>
    <w:rPr>
      <w:sz w:val="18"/>
      <w:szCs w:val="18"/>
    </w:rPr>
  </w:style>
  <w:style w:type="paragraph" w:customStyle="1" w:styleId="11">
    <w:name w:val="修订1"/>
    <w:rPr>
      <w:kern w:val="2"/>
      <w:sz w:val="21"/>
      <w:szCs w:val="24"/>
    </w:rPr>
  </w:style>
  <w:style w:type="paragraph" w:styleId="40">
    <w:name w:val="toc 4"/>
    <w:basedOn w:val="a2"/>
    <w:next w:val="a2"/>
    <w:uiPriority w:val="39"/>
    <w:pPr>
      <w:ind w:left="630"/>
      <w:jc w:val="left"/>
    </w:pPr>
    <w:rPr>
      <w:sz w:val="18"/>
      <w:szCs w:val="18"/>
    </w:rPr>
  </w:style>
  <w:style w:type="paragraph" w:customStyle="1" w:styleId="21">
    <w:name w:val="样式2"/>
    <w:basedOn w:val="3"/>
    <w:link w:val="2Char0"/>
    <w:qFormat/>
    <w:rPr>
      <w:i/>
      <w:lang w:val="x-none" w:eastAsia="x-none"/>
    </w:rPr>
  </w:style>
  <w:style w:type="paragraph" w:customStyle="1" w:styleId="af4">
    <w:name w:val="表格文字"/>
    <w:basedOn w:val="a2"/>
    <w:pPr>
      <w:adjustRightInd w:val="0"/>
      <w:spacing w:line="420" w:lineRule="atLeast"/>
      <w:jc w:val="left"/>
      <w:textAlignment w:val="baseline"/>
    </w:pPr>
    <w:rPr>
      <w:kern w:val="0"/>
      <w:szCs w:val="20"/>
    </w:rPr>
  </w:style>
  <w:style w:type="paragraph" w:styleId="af">
    <w:name w:val="Document Map"/>
    <w:basedOn w:val="a2"/>
    <w:link w:val="Char5"/>
    <w:pPr>
      <w:shd w:val="clear" w:color="auto" w:fill="000080"/>
    </w:pPr>
  </w:style>
  <w:style w:type="paragraph" w:styleId="71">
    <w:name w:val="toc 7"/>
    <w:basedOn w:val="a2"/>
    <w:next w:val="a2"/>
    <w:uiPriority w:val="39"/>
    <w:pPr>
      <w:ind w:left="1260"/>
      <w:jc w:val="left"/>
    </w:pPr>
    <w:rPr>
      <w:sz w:val="18"/>
      <w:szCs w:val="18"/>
    </w:rPr>
  </w:style>
  <w:style w:type="paragraph" w:styleId="ac">
    <w:name w:val="Body Text First Indent"/>
    <w:basedOn w:val="a2"/>
    <w:link w:val="Char2"/>
    <w:pPr>
      <w:spacing w:line="312" w:lineRule="auto"/>
      <w:ind w:firstLine="420"/>
    </w:pPr>
  </w:style>
  <w:style w:type="paragraph" w:styleId="af5">
    <w:name w:val="Title"/>
    <w:basedOn w:val="a2"/>
    <w:link w:val="Char7"/>
    <w:qFormat/>
    <w:pPr>
      <w:adjustRightInd w:val="0"/>
      <w:spacing w:before="240" w:after="60" w:line="420" w:lineRule="atLeast"/>
      <w:jc w:val="center"/>
      <w:textAlignment w:val="baseline"/>
      <w:outlineLvl w:val="0"/>
    </w:pPr>
    <w:rPr>
      <w:rFonts w:ascii="Arial" w:hAnsi="Arial"/>
      <w:b/>
      <w:kern w:val="0"/>
      <w:sz w:val="32"/>
      <w:szCs w:val="20"/>
      <w:lang w:val="x-none" w:eastAsia="x-none"/>
    </w:rPr>
  </w:style>
  <w:style w:type="paragraph" w:styleId="af6">
    <w:name w:val="Normal Indent"/>
    <w:basedOn w:val="a2"/>
    <w:pPr>
      <w:ind w:firstLineChars="200" w:firstLine="420"/>
    </w:pPr>
  </w:style>
  <w:style w:type="paragraph" w:styleId="a6">
    <w:name w:val="Body Text"/>
    <w:basedOn w:val="a2"/>
    <w:link w:val="Char"/>
    <w:pPr>
      <w:spacing w:after="120"/>
    </w:pPr>
  </w:style>
  <w:style w:type="paragraph" w:styleId="60">
    <w:name w:val="toc 6"/>
    <w:basedOn w:val="a2"/>
    <w:next w:val="a2"/>
    <w:uiPriority w:val="39"/>
    <w:pPr>
      <w:ind w:left="1050"/>
      <w:jc w:val="left"/>
    </w:pPr>
    <w:rPr>
      <w:sz w:val="18"/>
      <w:szCs w:val="18"/>
    </w:rPr>
  </w:style>
  <w:style w:type="paragraph" w:customStyle="1" w:styleId="61">
    <w:name w:val="6'"/>
    <w:basedOn w:val="a2"/>
    <w:pPr>
      <w:autoSpaceDE w:val="0"/>
      <w:autoSpaceDN w:val="0"/>
      <w:adjustRightInd w:val="0"/>
      <w:snapToGrid w:val="0"/>
      <w:spacing w:line="320" w:lineRule="exact"/>
      <w:jc w:val="center"/>
      <w:textAlignment w:val="baseline"/>
    </w:pPr>
    <w:rPr>
      <w:spacing w:val="20"/>
      <w:kern w:val="28"/>
      <w:szCs w:val="20"/>
    </w:rPr>
  </w:style>
  <w:style w:type="paragraph" w:customStyle="1" w:styleId="Char8">
    <w:name w:val="Char"/>
    <w:basedOn w:val="a2"/>
    <w:pPr>
      <w:tabs>
        <w:tab w:val="left" w:pos="360"/>
      </w:tabs>
    </w:pPr>
    <w:rPr>
      <w:sz w:val="24"/>
    </w:rPr>
  </w:style>
  <w:style w:type="paragraph" w:customStyle="1" w:styleId="378020">
    <w:name w:val="样式 标题 3 + (中文) 黑体 小四 非加粗 段前: 7.8 磅 段后: 0 磅 行距: 固定值 20 磅"/>
    <w:basedOn w:val="3"/>
    <w:pPr>
      <w:spacing w:before="0" w:after="0" w:line="400" w:lineRule="exact"/>
    </w:pPr>
    <w:rPr>
      <w:rFonts w:cs="宋体"/>
      <w:bCs w:val="0"/>
      <w:sz w:val="24"/>
      <w:szCs w:val="20"/>
    </w:rPr>
  </w:style>
  <w:style w:type="paragraph" w:styleId="ae">
    <w:name w:val="annotation text"/>
    <w:basedOn w:val="a2"/>
    <w:link w:val="Char4"/>
    <w:uiPriority w:val="99"/>
    <w:pPr>
      <w:jc w:val="left"/>
    </w:pPr>
  </w:style>
  <w:style w:type="paragraph" w:styleId="12">
    <w:name w:val="toc 1"/>
    <w:basedOn w:val="a2"/>
    <w:next w:val="a2"/>
    <w:uiPriority w:val="39"/>
    <w:qFormat/>
    <w:pPr>
      <w:spacing w:before="120" w:after="120"/>
      <w:jc w:val="left"/>
    </w:pPr>
    <w:rPr>
      <w:b/>
      <w:bCs/>
      <w:caps/>
      <w:sz w:val="20"/>
      <w:szCs w:val="20"/>
    </w:rPr>
  </w:style>
  <w:style w:type="paragraph" w:styleId="13">
    <w:name w:val="index 1"/>
    <w:basedOn w:val="a2"/>
    <w:next w:val="a2"/>
    <w:pPr>
      <w:spacing w:line="220" w:lineRule="exact"/>
      <w:jc w:val="center"/>
    </w:pPr>
    <w:rPr>
      <w:rFonts w:ascii="仿宋_GB2312" w:eastAsia="仿宋_GB2312"/>
      <w:szCs w:val="21"/>
    </w:rPr>
  </w:style>
  <w:style w:type="paragraph" w:styleId="a7">
    <w:name w:val="annotation subject"/>
    <w:basedOn w:val="ae"/>
    <w:next w:val="ae"/>
    <w:link w:val="Char0"/>
    <w:pPr>
      <w:jc w:val="both"/>
    </w:pPr>
    <w:rPr>
      <w:b/>
      <w:bCs/>
    </w:rPr>
  </w:style>
  <w:style w:type="paragraph" w:styleId="ad">
    <w:name w:val="footer"/>
    <w:basedOn w:val="a2"/>
    <w:link w:val="Char3"/>
    <w:uiPriority w:val="99"/>
    <w:pPr>
      <w:tabs>
        <w:tab w:val="center" w:pos="4153"/>
        <w:tab w:val="right" w:pos="8306"/>
      </w:tabs>
      <w:snapToGrid w:val="0"/>
      <w:jc w:val="left"/>
    </w:pPr>
    <w:rPr>
      <w:sz w:val="18"/>
      <w:szCs w:val="18"/>
    </w:rPr>
  </w:style>
  <w:style w:type="paragraph" w:styleId="af7">
    <w:name w:val="Balloon Text"/>
    <w:basedOn w:val="a2"/>
    <w:link w:val="Char9"/>
    <w:rPr>
      <w:sz w:val="18"/>
      <w:szCs w:val="18"/>
    </w:rPr>
  </w:style>
  <w:style w:type="paragraph" w:styleId="af8">
    <w:name w:val="Date"/>
    <w:basedOn w:val="a2"/>
    <w:next w:val="a2"/>
    <w:link w:val="Chara"/>
    <w:rPr>
      <w:sz w:val="24"/>
      <w:szCs w:val="20"/>
    </w:rPr>
  </w:style>
  <w:style w:type="paragraph" w:styleId="32">
    <w:name w:val="Body Text Indent 3"/>
    <w:basedOn w:val="a2"/>
    <w:link w:val="3Char1"/>
    <w:pPr>
      <w:spacing w:after="120"/>
      <w:ind w:leftChars="200" w:left="420"/>
    </w:pPr>
    <w:rPr>
      <w:sz w:val="16"/>
      <w:szCs w:val="16"/>
    </w:rPr>
  </w:style>
  <w:style w:type="paragraph" w:customStyle="1" w:styleId="16620">
    <w:name w:val="样式 标题 1 + 黑体 三号 非加粗 居中 段前: 6 磅 段后: 6 磅 行距: 固定值 20 磅"/>
    <w:basedOn w:val="1"/>
    <w:pPr>
      <w:spacing w:before="120" w:after="120" w:line="400" w:lineRule="exact"/>
      <w:jc w:val="center"/>
    </w:pPr>
    <w:rPr>
      <w:rFonts w:ascii="黑体" w:eastAsia="黑体" w:hAnsi="黑体" w:cs="宋体"/>
      <w:b w:val="0"/>
      <w:bCs w:val="0"/>
      <w:sz w:val="32"/>
      <w:szCs w:val="20"/>
    </w:rPr>
  </w:style>
  <w:style w:type="paragraph" w:customStyle="1" w:styleId="14">
    <w:name w:val="1"/>
    <w:basedOn w:val="a2"/>
  </w:style>
  <w:style w:type="paragraph" w:customStyle="1" w:styleId="2TimesNewRoman5020">
    <w:name w:val="样式 标题 2 + Times New Roman 四号 非加粗 段前: 5 磅 段后: 0 磅 行距: 固定值 20..."/>
    <w:basedOn w:val="2"/>
    <w:pPr>
      <w:spacing w:before="100" w:after="0" w:line="400" w:lineRule="exact"/>
    </w:pPr>
    <w:rPr>
      <w:rFonts w:ascii="Times New Roman" w:hAnsi="Times New Roman" w:cs="宋体"/>
      <w:b w:val="0"/>
      <w:bCs w:val="0"/>
      <w:sz w:val="28"/>
      <w:szCs w:val="20"/>
    </w:rPr>
  </w:style>
  <w:style w:type="paragraph" w:customStyle="1" w:styleId="CNNO">
    <w:name w:val="CNNO程序正文（宋小四）"/>
    <w:basedOn w:val="a2"/>
    <w:link w:val="CNNOChar"/>
    <w:qFormat/>
    <w:rsid w:val="00815027"/>
    <w:pPr>
      <w:spacing w:beforeLines="50" w:afterLines="50"/>
      <w:ind w:leftChars="337" w:left="708"/>
    </w:pPr>
    <w:rPr>
      <w:kern w:val="0"/>
      <w:sz w:val="24"/>
      <w:lang w:val="x-none" w:eastAsia="x-none"/>
    </w:rPr>
  </w:style>
  <w:style w:type="character" w:customStyle="1" w:styleId="CNNOChar">
    <w:name w:val="CNNO程序正文（宋小四） Char"/>
    <w:link w:val="CNNO"/>
    <w:rsid w:val="00815027"/>
    <w:rPr>
      <w:sz w:val="24"/>
      <w:szCs w:val="24"/>
    </w:rPr>
  </w:style>
  <w:style w:type="paragraph" w:styleId="af9">
    <w:name w:val="footnote text"/>
    <w:basedOn w:val="a2"/>
    <w:link w:val="Charb"/>
    <w:rsid w:val="00002B22"/>
    <w:pPr>
      <w:snapToGrid w:val="0"/>
      <w:jc w:val="left"/>
    </w:pPr>
    <w:rPr>
      <w:sz w:val="18"/>
      <w:szCs w:val="18"/>
      <w:lang w:val="x-none" w:eastAsia="x-none"/>
    </w:rPr>
  </w:style>
  <w:style w:type="character" w:customStyle="1" w:styleId="Charb">
    <w:name w:val="脚注文本 Char"/>
    <w:link w:val="af9"/>
    <w:rsid w:val="00002B22"/>
    <w:rPr>
      <w:kern w:val="2"/>
      <w:sz w:val="18"/>
      <w:szCs w:val="18"/>
    </w:rPr>
  </w:style>
  <w:style w:type="character" w:customStyle="1" w:styleId="5Char">
    <w:name w:val="标题 5 Char"/>
    <w:link w:val="5"/>
    <w:rsid w:val="00B7007C"/>
    <w:rPr>
      <w:b/>
      <w:bCs/>
      <w:kern w:val="2"/>
      <w:sz w:val="28"/>
      <w:szCs w:val="28"/>
    </w:rPr>
  </w:style>
  <w:style w:type="paragraph" w:styleId="22">
    <w:name w:val="Body Text Indent 2"/>
    <w:basedOn w:val="a2"/>
    <w:link w:val="2Char1"/>
    <w:rsid w:val="00B7007C"/>
    <w:pPr>
      <w:ind w:left="720"/>
    </w:pPr>
    <w:rPr>
      <w:b/>
      <w:sz w:val="28"/>
      <w:szCs w:val="20"/>
      <w:lang w:val="x-none" w:eastAsia="x-none"/>
    </w:rPr>
  </w:style>
  <w:style w:type="character" w:customStyle="1" w:styleId="2Char1">
    <w:name w:val="正文文本缩进 2 Char"/>
    <w:link w:val="22"/>
    <w:rsid w:val="00B7007C"/>
    <w:rPr>
      <w:b/>
      <w:kern w:val="2"/>
      <w:sz w:val="28"/>
    </w:rPr>
  </w:style>
  <w:style w:type="paragraph" w:styleId="23">
    <w:name w:val="Body Text 2"/>
    <w:basedOn w:val="a2"/>
    <w:link w:val="2Char2"/>
    <w:rsid w:val="00B7007C"/>
    <w:pPr>
      <w:widowControl/>
      <w:tabs>
        <w:tab w:val="left" w:pos="6615"/>
      </w:tabs>
      <w:spacing w:before="40" w:after="40" w:line="360" w:lineRule="auto"/>
      <w:jc w:val="left"/>
    </w:pPr>
    <w:rPr>
      <w:rFonts w:ascii="黑体" w:eastAsia="黑体"/>
      <w:b/>
      <w:kern w:val="0"/>
      <w:sz w:val="28"/>
      <w:szCs w:val="20"/>
      <w:lang w:val="x-none" w:eastAsia="x-none"/>
    </w:rPr>
  </w:style>
  <w:style w:type="character" w:customStyle="1" w:styleId="2Char2">
    <w:name w:val="正文文本 2 Char"/>
    <w:link w:val="23"/>
    <w:rsid w:val="00B7007C"/>
    <w:rPr>
      <w:rFonts w:ascii="黑体" w:eastAsia="黑体"/>
      <w:b/>
      <w:sz w:val="28"/>
    </w:rPr>
  </w:style>
  <w:style w:type="paragraph" w:customStyle="1" w:styleId="afa">
    <w:name w:val="段落正文"/>
    <w:basedOn w:val="a2"/>
    <w:rsid w:val="00B7007C"/>
    <w:pPr>
      <w:spacing w:before="60" w:after="60"/>
      <w:ind w:left="680"/>
    </w:pPr>
    <w:rPr>
      <w:sz w:val="24"/>
      <w:szCs w:val="20"/>
    </w:rPr>
  </w:style>
  <w:style w:type="paragraph" w:customStyle="1" w:styleId="a1">
    <w:name w:val="段落编号正文"/>
    <w:basedOn w:val="af6"/>
    <w:rsid w:val="00B7007C"/>
    <w:pPr>
      <w:numPr>
        <w:numId w:val="1"/>
      </w:numPr>
      <w:spacing w:before="60" w:after="60"/>
      <w:ind w:firstLineChars="0" w:firstLine="0"/>
    </w:pPr>
    <w:rPr>
      <w:sz w:val="24"/>
      <w:szCs w:val="20"/>
    </w:rPr>
  </w:style>
  <w:style w:type="paragraph" w:customStyle="1" w:styleId="15">
    <w:name w:val="标题1"/>
    <w:basedOn w:val="a2"/>
    <w:link w:val="1Char1"/>
    <w:uiPriority w:val="99"/>
    <w:rsid w:val="00B7007C"/>
    <w:pPr>
      <w:spacing w:before="120" w:after="120"/>
    </w:pPr>
    <w:rPr>
      <w:b/>
      <w:kern w:val="0"/>
      <w:sz w:val="24"/>
      <w:szCs w:val="20"/>
      <w:lang w:val="x-none" w:eastAsia="x-none"/>
    </w:rPr>
  </w:style>
  <w:style w:type="paragraph" w:customStyle="1" w:styleId="24">
    <w:name w:val="标题2"/>
    <w:basedOn w:val="a2"/>
    <w:rsid w:val="00B7007C"/>
    <w:pPr>
      <w:spacing w:before="120"/>
    </w:pPr>
    <w:rPr>
      <w:rFonts w:ascii="Arial" w:hAnsi="Arial" w:cs="Arial"/>
      <w:sz w:val="24"/>
      <w:szCs w:val="20"/>
    </w:rPr>
  </w:style>
  <w:style w:type="paragraph" w:customStyle="1" w:styleId="33">
    <w:name w:val="标题3"/>
    <w:basedOn w:val="a2"/>
    <w:rsid w:val="00B7007C"/>
    <w:pPr>
      <w:spacing w:before="240"/>
    </w:pPr>
    <w:rPr>
      <w:sz w:val="24"/>
      <w:szCs w:val="20"/>
    </w:rPr>
  </w:style>
  <w:style w:type="paragraph" w:customStyle="1" w:styleId="41">
    <w:name w:val="标题4"/>
    <w:basedOn w:val="a2"/>
    <w:rsid w:val="00B7007C"/>
    <w:pPr>
      <w:spacing w:before="240"/>
    </w:pPr>
    <w:rPr>
      <w:sz w:val="24"/>
      <w:szCs w:val="20"/>
    </w:rPr>
  </w:style>
  <w:style w:type="paragraph" w:customStyle="1" w:styleId="51">
    <w:name w:val="标题5"/>
    <w:basedOn w:val="a2"/>
    <w:rsid w:val="00B7007C"/>
    <w:pPr>
      <w:spacing w:before="240"/>
    </w:pPr>
    <w:rPr>
      <w:sz w:val="24"/>
      <w:szCs w:val="20"/>
    </w:rPr>
  </w:style>
  <w:style w:type="paragraph" w:customStyle="1" w:styleId="62">
    <w:name w:val="标题6"/>
    <w:basedOn w:val="a2"/>
    <w:rsid w:val="00B7007C"/>
    <w:pPr>
      <w:spacing w:before="240"/>
    </w:pPr>
    <w:rPr>
      <w:sz w:val="24"/>
      <w:szCs w:val="20"/>
    </w:rPr>
  </w:style>
  <w:style w:type="paragraph" w:customStyle="1" w:styleId="72">
    <w:name w:val="标题7"/>
    <w:basedOn w:val="a2"/>
    <w:rsid w:val="00B7007C"/>
    <w:pPr>
      <w:spacing w:before="240"/>
    </w:pPr>
    <w:rPr>
      <w:sz w:val="24"/>
      <w:szCs w:val="20"/>
    </w:rPr>
  </w:style>
  <w:style w:type="paragraph" w:customStyle="1" w:styleId="81">
    <w:name w:val="标题8"/>
    <w:basedOn w:val="a2"/>
    <w:rsid w:val="00B7007C"/>
    <w:pPr>
      <w:spacing w:before="240"/>
    </w:pPr>
    <w:rPr>
      <w:sz w:val="24"/>
      <w:szCs w:val="20"/>
    </w:rPr>
  </w:style>
  <w:style w:type="paragraph" w:customStyle="1" w:styleId="91">
    <w:name w:val="标题9"/>
    <w:basedOn w:val="a2"/>
    <w:rsid w:val="00B7007C"/>
    <w:pPr>
      <w:spacing w:before="240"/>
    </w:pPr>
    <w:rPr>
      <w:sz w:val="24"/>
      <w:szCs w:val="20"/>
    </w:rPr>
  </w:style>
  <w:style w:type="paragraph" w:customStyle="1" w:styleId="16">
    <w:name w:val="正文1"/>
    <w:basedOn w:val="a2"/>
    <w:rsid w:val="00B7007C"/>
    <w:pPr>
      <w:widowControl/>
      <w:tabs>
        <w:tab w:val="left" w:pos="708"/>
      </w:tabs>
      <w:spacing w:before="120"/>
      <w:ind w:leftChars="338" w:left="710"/>
    </w:pPr>
    <w:rPr>
      <w:rFonts w:ascii="Arial" w:hAnsi="Arial" w:cs="Arial"/>
      <w:sz w:val="24"/>
      <w:szCs w:val="20"/>
    </w:rPr>
  </w:style>
  <w:style w:type="paragraph" w:customStyle="1" w:styleId="afb">
    <w:name w:val="附录"/>
    <w:basedOn w:val="a2"/>
    <w:rsid w:val="00B7007C"/>
    <w:pPr>
      <w:widowControl/>
      <w:spacing w:before="120" w:after="120" w:line="240" w:lineRule="atLeast"/>
      <w:ind w:hanging="2"/>
    </w:pPr>
    <w:rPr>
      <w:kern w:val="0"/>
      <w:sz w:val="24"/>
      <w:szCs w:val="20"/>
    </w:rPr>
  </w:style>
  <w:style w:type="paragraph" w:customStyle="1" w:styleId="17">
    <w:name w:val="正文缩进1"/>
    <w:basedOn w:val="a2"/>
    <w:rsid w:val="00B7007C"/>
    <w:pPr>
      <w:spacing w:before="60" w:after="60"/>
      <w:ind w:left="941"/>
    </w:pPr>
    <w:rPr>
      <w:kern w:val="0"/>
      <w:sz w:val="24"/>
      <w:szCs w:val="20"/>
    </w:rPr>
  </w:style>
  <w:style w:type="paragraph" w:customStyle="1" w:styleId="font5">
    <w:name w:val="font5"/>
    <w:basedOn w:val="a2"/>
    <w:rsid w:val="00B7007C"/>
    <w:pPr>
      <w:widowControl/>
      <w:spacing w:before="100" w:beforeAutospacing="1" w:after="100" w:afterAutospacing="1"/>
      <w:jc w:val="left"/>
    </w:pPr>
    <w:rPr>
      <w:rFonts w:ascii="宋体" w:hAnsi="宋体" w:cs="Arial Unicode MS" w:hint="eastAsia"/>
      <w:kern w:val="0"/>
      <w:sz w:val="18"/>
      <w:szCs w:val="18"/>
    </w:rPr>
  </w:style>
  <w:style w:type="paragraph" w:customStyle="1" w:styleId="font6">
    <w:name w:val="font6"/>
    <w:basedOn w:val="a2"/>
    <w:rsid w:val="00B7007C"/>
    <w:pPr>
      <w:widowControl/>
      <w:spacing w:before="100" w:beforeAutospacing="1" w:after="100" w:afterAutospacing="1"/>
      <w:jc w:val="left"/>
    </w:pPr>
    <w:rPr>
      <w:rFonts w:eastAsia="Arial Unicode MS"/>
      <w:kern w:val="0"/>
      <w:sz w:val="20"/>
      <w:szCs w:val="20"/>
    </w:rPr>
  </w:style>
  <w:style w:type="paragraph" w:customStyle="1" w:styleId="font7">
    <w:name w:val="font7"/>
    <w:basedOn w:val="a2"/>
    <w:rsid w:val="00B7007C"/>
    <w:pPr>
      <w:widowControl/>
      <w:spacing w:before="100" w:beforeAutospacing="1" w:after="100" w:afterAutospacing="1"/>
      <w:jc w:val="left"/>
    </w:pPr>
    <w:rPr>
      <w:rFonts w:ascii="宋体" w:hAnsi="宋体" w:cs="Arial Unicode MS" w:hint="eastAsia"/>
      <w:kern w:val="0"/>
      <w:sz w:val="20"/>
      <w:szCs w:val="20"/>
    </w:rPr>
  </w:style>
  <w:style w:type="paragraph" w:customStyle="1" w:styleId="xl24">
    <w:name w:val="xl24"/>
    <w:basedOn w:val="a2"/>
    <w:rsid w:val="00B7007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20"/>
      <w:szCs w:val="20"/>
    </w:rPr>
  </w:style>
  <w:style w:type="paragraph" w:customStyle="1" w:styleId="xl25">
    <w:name w:val="xl25"/>
    <w:basedOn w:val="a2"/>
    <w:rsid w:val="00B7007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b/>
      <w:bCs/>
      <w:kern w:val="0"/>
      <w:sz w:val="20"/>
      <w:szCs w:val="20"/>
    </w:rPr>
  </w:style>
  <w:style w:type="paragraph" w:customStyle="1" w:styleId="xl26">
    <w:name w:val="xl26"/>
    <w:basedOn w:val="a2"/>
    <w:rsid w:val="00B7007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Arial Unicode MS"/>
      <w:b/>
      <w:bCs/>
      <w:kern w:val="0"/>
      <w:sz w:val="20"/>
      <w:szCs w:val="20"/>
    </w:rPr>
  </w:style>
  <w:style w:type="paragraph" w:customStyle="1" w:styleId="xl27">
    <w:name w:val="xl27"/>
    <w:basedOn w:val="a2"/>
    <w:rsid w:val="00B7007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Arial Unicode MS"/>
      <w:kern w:val="0"/>
      <w:sz w:val="20"/>
      <w:szCs w:val="20"/>
    </w:rPr>
  </w:style>
  <w:style w:type="paragraph" w:customStyle="1" w:styleId="xl28">
    <w:name w:val="xl28"/>
    <w:basedOn w:val="a2"/>
    <w:rsid w:val="00B7007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20"/>
      <w:szCs w:val="20"/>
    </w:rPr>
  </w:style>
  <w:style w:type="paragraph" w:customStyle="1" w:styleId="xl29">
    <w:name w:val="xl29"/>
    <w:basedOn w:val="a2"/>
    <w:rsid w:val="00B7007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Arial Unicode MS"/>
      <w:kern w:val="0"/>
      <w:sz w:val="20"/>
      <w:szCs w:val="20"/>
    </w:rPr>
  </w:style>
  <w:style w:type="paragraph" w:customStyle="1" w:styleId="xl30">
    <w:name w:val="xl30"/>
    <w:basedOn w:val="a2"/>
    <w:rsid w:val="00B7007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0"/>
      <w:szCs w:val="20"/>
    </w:rPr>
  </w:style>
  <w:style w:type="paragraph" w:customStyle="1" w:styleId="xl31">
    <w:name w:val="xl31"/>
    <w:basedOn w:val="a2"/>
    <w:rsid w:val="00B7007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b/>
      <w:bCs/>
      <w:kern w:val="0"/>
      <w:sz w:val="20"/>
      <w:szCs w:val="20"/>
    </w:rPr>
  </w:style>
  <w:style w:type="paragraph" w:customStyle="1" w:styleId="xl32">
    <w:name w:val="xl32"/>
    <w:basedOn w:val="a2"/>
    <w:rsid w:val="00B7007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kern w:val="0"/>
      <w:sz w:val="20"/>
      <w:szCs w:val="20"/>
    </w:rPr>
  </w:style>
  <w:style w:type="paragraph" w:customStyle="1" w:styleId="xl33">
    <w:name w:val="xl33"/>
    <w:basedOn w:val="a2"/>
    <w:rsid w:val="00B7007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Arial Unicode MS"/>
      <w:kern w:val="0"/>
      <w:sz w:val="20"/>
      <w:szCs w:val="20"/>
    </w:rPr>
  </w:style>
  <w:style w:type="paragraph" w:customStyle="1" w:styleId="xl34">
    <w:name w:val="xl34"/>
    <w:basedOn w:val="a2"/>
    <w:rsid w:val="00B7007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Arial Unicode MS"/>
      <w:b/>
      <w:bCs/>
      <w:kern w:val="0"/>
      <w:sz w:val="20"/>
      <w:szCs w:val="20"/>
    </w:rPr>
  </w:style>
  <w:style w:type="paragraph" w:customStyle="1" w:styleId="xl35">
    <w:name w:val="xl35"/>
    <w:basedOn w:val="a2"/>
    <w:rsid w:val="00B7007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Arial Unicode MS"/>
      <w:kern w:val="0"/>
      <w:sz w:val="20"/>
      <w:szCs w:val="20"/>
    </w:rPr>
  </w:style>
  <w:style w:type="paragraph" w:customStyle="1" w:styleId="xl36">
    <w:name w:val="xl36"/>
    <w:basedOn w:val="a2"/>
    <w:rsid w:val="00B7007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Arial Unicode MS"/>
      <w:kern w:val="0"/>
      <w:sz w:val="20"/>
      <w:szCs w:val="20"/>
    </w:rPr>
  </w:style>
  <w:style w:type="paragraph" w:customStyle="1" w:styleId="CharCharChar2CharCharCharCharCharCharChar">
    <w:name w:val="Char Char Char2 Char Char Char Char Char Char Char"/>
    <w:basedOn w:val="a2"/>
    <w:rsid w:val="00B7007C"/>
    <w:rPr>
      <w:rFonts w:eastAsia="仿宋_GB2312"/>
      <w:sz w:val="28"/>
      <w:szCs w:val="21"/>
    </w:rPr>
  </w:style>
  <w:style w:type="paragraph" w:customStyle="1" w:styleId="W2">
    <w:name w:val="标题W2"/>
    <w:basedOn w:val="a2"/>
    <w:rsid w:val="00B7007C"/>
    <w:pPr>
      <w:tabs>
        <w:tab w:val="num" w:pos="680"/>
      </w:tabs>
      <w:adjustRightInd w:val="0"/>
      <w:spacing w:beforeLines="50" w:line="400" w:lineRule="atLeast"/>
      <w:ind w:left="680" w:hanging="680"/>
      <w:jc w:val="left"/>
      <w:textAlignment w:val="baseline"/>
    </w:pPr>
    <w:rPr>
      <w:kern w:val="44"/>
      <w:sz w:val="24"/>
      <w:szCs w:val="20"/>
    </w:rPr>
  </w:style>
  <w:style w:type="paragraph" w:customStyle="1" w:styleId="W3">
    <w:name w:val="标题W3"/>
    <w:basedOn w:val="W2"/>
    <w:rsid w:val="00B7007C"/>
    <w:pPr>
      <w:tabs>
        <w:tab w:val="clear" w:pos="680"/>
        <w:tab w:val="num" w:pos="1418"/>
      </w:tabs>
      <w:ind w:left="1418" w:hanging="567"/>
    </w:pPr>
  </w:style>
  <w:style w:type="paragraph" w:customStyle="1" w:styleId="CharCharCharCharCharCharCharCharCharCharChar">
    <w:name w:val="Char Char Char Char Char Char Char Char Char Char Char"/>
    <w:basedOn w:val="a2"/>
    <w:autoRedefine/>
    <w:rsid w:val="00B7007C"/>
    <w:pPr>
      <w:widowControl/>
      <w:spacing w:after="160" w:line="240" w:lineRule="exact"/>
      <w:jc w:val="left"/>
    </w:pPr>
    <w:rPr>
      <w:rFonts w:ascii="Verdana" w:eastAsia="仿宋_GB2312" w:hAnsi="Verdana"/>
      <w:kern w:val="0"/>
      <w:sz w:val="24"/>
      <w:szCs w:val="20"/>
      <w:lang w:eastAsia="en-US"/>
    </w:rPr>
  </w:style>
  <w:style w:type="character" w:customStyle="1" w:styleId="1Char0">
    <w:name w:val="样式1 Char"/>
    <w:link w:val="10"/>
    <w:rsid w:val="00B7007C"/>
    <w:rPr>
      <w:rFonts w:ascii="宋体" w:hAnsi="宋体"/>
      <w:kern w:val="2"/>
      <w:sz w:val="21"/>
      <w:szCs w:val="21"/>
    </w:rPr>
  </w:style>
  <w:style w:type="character" w:customStyle="1" w:styleId="2Char0">
    <w:name w:val="样式2 Char"/>
    <w:link w:val="21"/>
    <w:rsid w:val="00B7007C"/>
    <w:rPr>
      <w:rFonts w:ascii="黑体" w:eastAsia="黑体" w:hAnsi="宋体"/>
      <w:bCs/>
      <w:i/>
      <w:kern w:val="2"/>
      <w:sz w:val="28"/>
      <w:szCs w:val="28"/>
    </w:rPr>
  </w:style>
  <w:style w:type="paragraph" w:customStyle="1" w:styleId="ZM">
    <w:name w:val="ZM"/>
    <w:basedOn w:val="a2"/>
    <w:rsid w:val="00B7007C"/>
    <w:pPr>
      <w:widowControl/>
      <w:adjustRightInd w:val="0"/>
      <w:spacing w:line="240" w:lineRule="exact"/>
      <w:jc w:val="center"/>
      <w:textAlignment w:val="baseline"/>
    </w:pPr>
    <w:rPr>
      <w:rFonts w:ascii="Calibri" w:hAnsi="Calibri"/>
      <w:kern w:val="0"/>
      <w:sz w:val="24"/>
      <w:szCs w:val="20"/>
      <w:lang w:eastAsia="en-US" w:bidi="en-US"/>
    </w:rPr>
  </w:style>
  <w:style w:type="paragraph" w:customStyle="1" w:styleId="m1">
    <w:name w:val="m样式1"/>
    <w:basedOn w:val="a2"/>
    <w:rsid w:val="00B7007C"/>
    <w:pPr>
      <w:adjustRightInd w:val="0"/>
      <w:spacing w:line="240" w:lineRule="exact"/>
      <w:textAlignment w:val="baseline"/>
    </w:pPr>
    <w:rPr>
      <w:kern w:val="0"/>
      <w:szCs w:val="20"/>
    </w:rPr>
  </w:style>
  <w:style w:type="paragraph" w:customStyle="1" w:styleId="afc">
    <w:name w:val="表格项目"/>
    <w:basedOn w:val="a2"/>
    <w:rsid w:val="00B7007C"/>
    <w:pPr>
      <w:tabs>
        <w:tab w:val="left" w:pos="567"/>
      </w:tabs>
      <w:adjustRightInd w:val="0"/>
      <w:spacing w:line="312" w:lineRule="atLeast"/>
      <w:jc w:val="center"/>
      <w:textAlignment w:val="baseline"/>
    </w:pPr>
    <w:rPr>
      <w:rFonts w:ascii="宋体"/>
      <w:kern w:val="0"/>
      <w:sz w:val="24"/>
      <w:szCs w:val="20"/>
    </w:rPr>
  </w:style>
  <w:style w:type="paragraph" w:customStyle="1" w:styleId="34">
    <w:name w:val="样式3"/>
    <w:basedOn w:val="10"/>
    <w:link w:val="3Char2"/>
    <w:qFormat/>
    <w:rsid w:val="00B7007C"/>
    <w:pPr>
      <w:adjustRightInd w:val="0"/>
      <w:spacing w:afterLines="50" w:line="360" w:lineRule="atLeast"/>
      <w:ind w:left="425" w:firstLineChars="0" w:hanging="425"/>
      <w:textAlignment w:val="baseline"/>
    </w:pPr>
    <w:rPr>
      <w:rFonts w:ascii="Times New Roman" w:eastAsia="仿宋_GB2312" w:hAnsi="Times New Roman"/>
      <w:kern w:val="44"/>
      <w:sz w:val="24"/>
      <w:szCs w:val="20"/>
    </w:rPr>
  </w:style>
  <w:style w:type="character" w:customStyle="1" w:styleId="3Char2">
    <w:name w:val="样式3 Char"/>
    <w:link w:val="34"/>
    <w:rsid w:val="00B7007C"/>
    <w:rPr>
      <w:rFonts w:eastAsia="仿宋_GB2312"/>
      <w:kern w:val="44"/>
      <w:sz w:val="24"/>
      <w:lang w:val="x-none" w:eastAsia="x-none"/>
    </w:rPr>
  </w:style>
  <w:style w:type="character" w:customStyle="1" w:styleId="1Char1">
    <w:name w:val="标题1 Char"/>
    <w:aliases w:val="1 Char,LN Char,章节 Char"/>
    <w:link w:val="15"/>
    <w:uiPriority w:val="99"/>
    <w:rsid w:val="00B7007C"/>
    <w:rPr>
      <w:b/>
      <w:sz w:val="24"/>
      <w:lang w:val="x-none" w:eastAsia="x-none"/>
    </w:rPr>
  </w:style>
  <w:style w:type="paragraph" w:customStyle="1" w:styleId="afd">
    <w:name w:val="级别标题"/>
    <w:basedOn w:val="a2"/>
    <w:rsid w:val="00B7007C"/>
    <w:pPr>
      <w:autoSpaceDE w:val="0"/>
      <w:autoSpaceDN w:val="0"/>
      <w:adjustRightInd w:val="0"/>
      <w:spacing w:before="120" w:after="120" w:line="240" w:lineRule="atLeast"/>
    </w:pPr>
    <w:rPr>
      <w:szCs w:val="20"/>
    </w:rPr>
  </w:style>
  <w:style w:type="paragraph" w:styleId="afe">
    <w:name w:val="Revision"/>
    <w:hidden/>
    <w:uiPriority w:val="99"/>
    <w:rsid w:val="00B7007C"/>
    <w:rPr>
      <w:kern w:val="44"/>
      <w:sz w:val="24"/>
    </w:rPr>
  </w:style>
  <w:style w:type="paragraph" w:customStyle="1" w:styleId="a">
    <w:name w:val="附图"/>
    <w:basedOn w:val="a2"/>
    <w:rsid w:val="00B7007C"/>
    <w:pPr>
      <w:numPr>
        <w:numId w:val="3"/>
      </w:numPr>
      <w:adjustRightInd w:val="0"/>
      <w:snapToGrid w:val="0"/>
      <w:spacing w:line="360" w:lineRule="auto"/>
      <w:jc w:val="center"/>
    </w:pPr>
    <w:rPr>
      <w:b/>
      <w:snapToGrid w:val="0"/>
      <w:kern w:val="0"/>
      <w:sz w:val="24"/>
    </w:rPr>
  </w:style>
  <w:style w:type="paragraph" w:customStyle="1" w:styleId="42">
    <w:name w:val="样式4"/>
    <w:basedOn w:val="34"/>
    <w:link w:val="4Char0"/>
    <w:qFormat/>
    <w:rsid w:val="00B7007C"/>
    <w:pPr>
      <w:tabs>
        <w:tab w:val="left" w:pos="851"/>
      </w:tabs>
      <w:spacing w:after="156"/>
    </w:pPr>
    <w:rPr>
      <w:b/>
    </w:rPr>
  </w:style>
  <w:style w:type="character" w:customStyle="1" w:styleId="4Char0">
    <w:name w:val="样式4 Char"/>
    <w:link w:val="42"/>
    <w:rsid w:val="00B7007C"/>
    <w:rPr>
      <w:rFonts w:eastAsia="仿宋_GB2312"/>
      <w:b/>
      <w:kern w:val="44"/>
      <w:sz w:val="24"/>
      <w:lang w:val="x-none" w:eastAsia="x-none"/>
    </w:rPr>
  </w:style>
  <w:style w:type="paragraph" w:styleId="aff">
    <w:name w:val="List Paragraph"/>
    <w:aliases w:val="普通编号,正文一级小标题"/>
    <w:basedOn w:val="a2"/>
    <w:link w:val="Charc"/>
    <w:uiPriority w:val="34"/>
    <w:qFormat/>
    <w:rsid w:val="00B7007C"/>
    <w:pPr>
      <w:adjustRightInd w:val="0"/>
      <w:spacing w:line="360" w:lineRule="atLeast"/>
      <w:ind w:firstLineChars="200" w:firstLine="420"/>
      <w:jc w:val="left"/>
      <w:textAlignment w:val="baseline"/>
    </w:pPr>
    <w:rPr>
      <w:kern w:val="44"/>
      <w:sz w:val="24"/>
      <w:szCs w:val="20"/>
    </w:rPr>
  </w:style>
  <w:style w:type="paragraph" w:customStyle="1" w:styleId="7">
    <w:name w:val="样式7"/>
    <w:basedOn w:val="15"/>
    <w:qFormat/>
    <w:rsid w:val="00B7007C"/>
    <w:pPr>
      <w:numPr>
        <w:numId w:val="4"/>
      </w:numPr>
      <w:tabs>
        <w:tab w:val="num" w:pos="360"/>
        <w:tab w:val="left" w:pos="709"/>
      </w:tabs>
      <w:ind w:left="0" w:firstLine="0"/>
      <w:outlineLvl w:val="0"/>
    </w:pPr>
    <w:rPr>
      <w:rFonts w:eastAsia="仿宋_GB2312"/>
      <w:bCs/>
      <w:lang w:val="en-US" w:eastAsia="zh-CN"/>
    </w:rPr>
  </w:style>
  <w:style w:type="numbering" w:styleId="111111">
    <w:name w:val="Outline List 2"/>
    <w:basedOn w:val="a5"/>
    <w:rsid w:val="00B7007C"/>
    <w:pPr>
      <w:numPr>
        <w:numId w:val="5"/>
      </w:numPr>
    </w:pPr>
  </w:style>
  <w:style w:type="paragraph" w:styleId="TOC">
    <w:name w:val="TOC Heading"/>
    <w:basedOn w:val="1"/>
    <w:next w:val="a2"/>
    <w:uiPriority w:val="39"/>
    <w:unhideWhenUsed/>
    <w:qFormat/>
    <w:rsid w:val="00B7007C"/>
    <w:pPr>
      <w:widowControl/>
      <w:spacing w:before="480" w:after="0" w:line="276" w:lineRule="auto"/>
      <w:jc w:val="left"/>
      <w:outlineLvl w:val="9"/>
    </w:pPr>
    <w:rPr>
      <w:rFonts w:ascii="Cambria" w:hAnsi="Cambria"/>
      <w:color w:val="365F91"/>
      <w:kern w:val="0"/>
      <w:sz w:val="28"/>
      <w:szCs w:val="28"/>
    </w:rPr>
  </w:style>
  <w:style w:type="character" w:customStyle="1" w:styleId="Char7">
    <w:name w:val="标题 Char"/>
    <w:link w:val="af5"/>
    <w:rsid w:val="00B7007C"/>
    <w:rPr>
      <w:rFonts w:ascii="Arial" w:hAnsi="Arial"/>
      <w:b/>
      <w:sz w:val="32"/>
    </w:rPr>
  </w:style>
  <w:style w:type="character" w:customStyle="1" w:styleId="dash6b6365876587672cchar1">
    <w:name w:val="dash6b63_6587_6587_672c__char1"/>
    <w:rsid w:val="0089664F"/>
    <w:rPr>
      <w:rFonts w:ascii="Times New Roman" w:hAnsi="Times New Roman" w:cs="Times New Roman" w:hint="default"/>
      <w:strike w:val="0"/>
      <w:dstrike w:val="0"/>
      <w:sz w:val="24"/>
      <w:szCs w:val="24"/>
      <w:u w:val="none"/>
      <w:effect w:val="none"/>
    </w:rPr>
  </w:style>
  <w:style w:type="character" w:customStyle="1" w:styleId="bumpedfont15">
    <w:name w:val="bumpedfont15"/>
    <w:rsid w:val="00A6588F"/>
  </w:style>
  <w:style w:type="character" w:styleId="aff0">
    <w:name w:val="Strong"/>
    <w:uiPriority w:val="22"/>
    <w:qFormat/>
    <w:rsid w:val="00CD441F"/>
    <w:rPr>
      <w:b/>
      <w:bCs/>
    </w:rPr>
  </w:style>
  <w:style w:type="paragraph" w:styleId="aff1">
    <w:name w:val="Normal (Web)"/>
    <w:basedOn w:val="a2"/>
    <w:uiPriority w:val="99"/>
    <w:unhideWhenUsed/>
    <w:qFormat/>
    <w:rsid w:val="0064049D"/>
    <w:pPr>
      <w:widowControl/>
      <w:spacing w:before="100" w:beforeAutospacing="1" w:after="100" w:afterAutospacing="1"/>
      <w:jc w:val="left"/>
    </w:pPr>
    <w:rPr>
      <w:rFonts w:ascii="宋体" w:hAnsi="宋体" w:cs="宋体"/>
      <w:kern w:val="0"/>
      <w:sz w:val="24"/>
    </w:rPr>
  </w:style>
  <w:style w:type="numbering" w:customStyle="1" w:styleId="18">
    <w:name w:val="无列表1"/>
    <w:next w:val="a5"/>
    <w:uiPriority w:val="99"/>
    <w:semiHidden/>
    <w:unhideWhenUsed/>
    <w:rsid w:val="00CD0F53"/>
  </w:style>
  <w:style w:type="character" w:customStyle="1" w:styleId="6Char">
    <w:name w:val="标题 6 Char"/>
    <w:aliases w:val="PIM 6 Char,H6 Char,BOD 4 Char,第五层条 Char,Legal Level 1. Char,Heading 6 Char,Bullet list Char,正文六级标题 Char,sub-dash Char,sd Char,cnp Char,Caption number (page-wide) Char,h6 Char,ITT t6 Char,PA Appendix Char,sub-dash1 Char,sd1 Char,51 Char,52 Char"/>
    <w:basedOn w:val="a3"/>
    <w:link w:val="6"/>
    <w:rsid w:val="00CD0F53"/>
    <w:rPr>
      <w:rFonts w:ascii="Arial" w:eastAsia="黑体" w:hAnsi="Arial"/>
      <w:b/>
      <w:bCs/>
      <w:sz w:val="24"/>
      <w:szCs w:val="24"/>
    </w:rPr>
  </w:style>
  <w:style w:type="character" w:customStyle="1" w:styleId="7Char">
    <w:name w:val="标题 7 Char"/>
    <w:aliases w:val="PIM 7 Char,项标题(1) Char"/>
    <w:basedOn w:val="a3"/>
    <w:link w:val="70"/>
    <w:rsid w:val="00CD0F53"/>
    <w:rPr>
      <w:b/>
      <w:bCs/>
      <w:sz w:val="24"/>
      <w:szCs w:val="24"/>
    </w:rPr>
  </w:style>
  <w:style w:type="character" w:customStyle="1" w:styleId="8Char">
    <w:name w:val="标题 8 Char"/>
    <w:basedOn w:val="a3"/>
    <w:link w:val="8"/>
    <w:rsid w:val="00CD0F53"/>
    <w:rPr>
      <w:rFonts w:ascii="Arial" w:eastAsia="黑体" w:hAnsi="Arial"/>
      <w:sz w:val="24"/>
      <w:szCs w:val="24"/>
    </w:rPr>
  </w:style>
  <w:style w:type="character" w:customStyle="1" w:styleId="9Char">
    <w:name w:val="标题 9 Char"/>
    <w:aliases w:val="PIM 9 Char"/>
    <w:basedOn w:val="a3"/>
    <w:link w:val="9"/>
    <w:rsid w:val="00CD0F53"/>
    <w:rPr>
      <w:rFonts w:ascii="Arial" w:eastAsia="黑体" w:hAnsi="Arial"/>
      <w:sz w:val="21"/>
      <w:szCs w:val="21"/>
    </w:rPr>
  </w:style>
  <w:style w:type="character" w:customStyle="1" w:styleId="Char6">
    <w:name w:val="正文文本缩进 Char"/>
    <w:basedOn w:val="a3"/>
    <w:link w:val="af2"/>
    <w:rsid w:val="00CD0F53"/>
    <w:rPr>
      <w:kern w:val="2"/>
      <w:sz w:val="21"/>
      <w:szCs w:val="24"/>
    </w:rPr>
  </w:style>
  <w:style w:type="character" w:customStyle="1" w:styleId="Chara">
    <w:name w:val="日期 Char"/>
    <w:basedOn w:val="a3"/>
    <w:link w:val="af8"/>
    <w:rsid w:val="00CD0F53"/>
    <w:rPr>
      <w:kern w:val="2"/>
      <w:sz w:val="24"/>
    </w:rPr>
  </w:style>
  <w:style w:type="character" w:customStyle="1" w:styleId="3Char0">
    <w:name w:val="正文文本 3 Char"/>
    <w:aliases w:val="正文文字 3 Char"/>
    <w:basedOn w:val="a3"/>
    <w:link w:val="31"/>
    <w:rsid w:val="00CD0F53"/>
    <w:rPr>
      <w:rFonts w:ascii="宋体"/>
      <w:kern w:val="2"/>
      <w:sz w:val="24"/>
    </w:rPr>
  </w:style>
  <w:style w:type="character" w:customStyle="1" w:styleId="3Char1">
    <w:name w:val="正文文本缩进 3 Char"/>
    <w:basedOn w:val="a3"/>
    <w:link w:val="32"/>
    <w:rsid w:val="00CD0F53"/>
    <w:rPr>
      <w:kern w:val="2"/>
      <w:sz w:val="16"/>
      <w:szCs w:val="16"/>
    </w:rPr>
  </w:style>
  <w:style w:type="paragraph" w:customStyle="1" w:styleId="aff2">
    <w:rsid w:val="00CD0F53"/>
    <w:pPr>
      <w:widowControl w:val="0"/>
      <w:adjustRightInd w:val="0"/>
      <w:spacing w:line="360" w:lineRule="atLeast"/>
      <w:textAlignment w:val="baseline"/>
    </w:pPr>
    <w:rPr>
      <w:kern w:val="44"/>
      <w:sz w:val="24"/>
    </w:rPr>
  </w:style>
  <w:style w:type="character" w:customStyle="1" w:styleId="Char9">
    <w:name w:val="批注框文本 Char"/>
    <w:basedOn w:val="a3"/>
    <w:link w:val="af7"/>
    <w:rsid w:val="00CD0F53"/>
    <w:rPr>
      <w:kern w:val="2"/>
      <w:sz w:val="18"/>
      <w:szCs w:val="18"/>
    </w:rPr>
  </w:style>
  <w:style w:type="numbering" w:customStyle="1" w:styleId="1111111">
    <w:name w:val="1 / 1.1 / 1.1.11"/>
    <w:basedOn w:val="a5"/>
    <w:next w:val="111111"/>
    <w:rsid w:val="00CD0F53"/>
  </w:style>
  <w:style w:type="character" w:customStyle="1" w:styleId="urtxtstd18">
    <w:name w:val="urtxtstd18"/>
    <w:rsid w:val="00CD0F53"/>
    <w:rPr>
      <w:rFonts w:ascii="Arial" w:hAnsi="Arial" w:cs="Arial" w:hint="default"/>
      <w:b w:val="0"/>
      <w:bCs w:val="0"/>
      <w:i w:val="0"/>
      <w:iCs w:val="0"/>
      <w:sz w:val="17"/>
      <w:szCs w:val="17"/>
    </w:rPr>
  </w:style>
  <w:style w:type="table" w:styleId="aff3">
    <w:name w:val="Table Grid"/>
    <w:basedOn w:val="a4"/>
    <w:rsid w:val="00FB4D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35">
    <w:name w:val="Table 3D effects 3"/>
    <w:basedOn w:val="a4"/>
    <w:rsid w:val="00FB4D8C"/>
    <w:pPr>
      <w:widowControl w:val="0"/>
      <w:jc w:val="both"/>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customStyle="1" w:styleId="25">
    <w:name w:val="无列表2"/>
    <w:next w:val="a5"/>
    <w:uiPriority w:val="99"/>
    <w:semiHidden/>
    <w:unhideWhenUsed/>
    <w:rsid w:val="00A5339B"/>
  </w:style>
  <w:style w:type="numbering" w:customStyle="1" w:styleId="1111112">
    <w:name w:val="1 / 1.1 / 1.1.12"/>
    <w:basedOn w:val="a5"/>
    <w:next w:val="111111"/>
    <w:rsid w:val="00A5339B"/>
  </w:style>
  <w:style w:type="table" w:customStyle="1" w:styleId="19">
    <w:name w:val="网格型1"/>
    <w:basedOn w:val="a4"/>
    <w:next w:val="aff3"/>
    <w:uiPriority w:val="59"/>
    <w:rsid w:val="002428EC"/>
    <w:rPr>
      <w:rFonts w:asciiTheme="minorHAnsi" w:eastAsiaTheme="minorEastAsia" w:hAnsiTheme="minorHAnsi" w:cstheme="minorBidi"/>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4">
    <w:name w:val="caption"/>
    <w:basedOn w:val="a2"/>
    <w:next w:val="a2"/>
    <w:qFormat/>
    <w:rsid w:val="001053C2"/>
    <w:pPr>
      <w:spacing w:before="152" w:after="160"/>
    </w:pPr>
    <w:rPr>
      <w:rFonts w:ascii="Arial" w:eastAsia="黑体" w:hAnsi="Arial" w:cs="Arial"/>
      <w:sz w:val="20"/>
      <w:szCs w:val="20"/>
    </w:rPr>
  </w:style>
  <w:style w:type="paragraph" w:customStyle="1" w:styleId="a0">
    <w:name w:val="附图结构"/>
    <w:basedOn w:val="a"/>
    <w:qFormat/>
    <w:rsid w:val="001053C2"/>
    <w:pPr>
      <w:numPr>
        <w:numId w:val="2"/>
      </w:numPr>
      <w:spacing w:before="100"/>
    </w:pPr>
  </w:style>
  <w:style w:type="character" w:customStyle="1" w:styleId="Chard">
    <w:name w:val="附图 Char"/>
    <w:rsid w:val="001053C2"/>
    <w:rPr>
      <w:rFonts w:eastAsia="宋体"/>
      <w:b/>
      <w:snapToGrid w:val="0"/>
      <w:sz w:val="24"/>
      <w:szCs w:val="24"/>
      <w:lang w:val="en-US" w:eastAsia="zh-CN" w:bidi="ar-SA"/>
    </w:rPr>
  </w:style>
  <w:style w:type="character" w:customStyle="1" w:styleId="2CharChar">
    <w:name w:val="标题 2 Char Char"/>
    <w:rsid w:val="001053C2"/>
    <w:rPr>
      <w:rFonts w:ascii="Arial" w:eastAsia="黑体" w:hAnsi="Arial"/>
      <w:b/>
      <w:bCs/>
      <w:kern w:val="2"/>
      <w:sz w:val="32"/>
      <w:szCs w:val="32"/>
      <w:lang w:val="en-US" w:eastAsia="zh-CN" w:bidi="ar-SA"/>
    </w:rPr>
  </w:style>
  <w:style w:type="paragraph" w:customStyle="1" w:styleId="aff5">
    <w:name w:val="编写建议"/>
    <w:basedOn w:val="a2"/>
    <w:rsid w:val="001053C2"/>
    <w:pPr>
      <w:autoSpaceDE w:val="0"/>
      <w:autoSpaceDN w:val="0"/>
      <w:adjustRightInd w:val="0"/>
      <w:spacing w:line="360" w:lineRule="auto"/>
      <w:ind w:firstLineChars="200" w:firstLine="420"/>
      <w:jc w:val="left"/>
    </w:pPr>
    <w:rPr>
      <w:rFonts w:ascii="Arial" w:hAnsi="Arial" w:cs="Arial"/>
      <w:i/>
      <w:color w:val="0000FF"/>
      <w:kern w:val="0"/>
      <w:szCs w:val="21"/>
    </w:rPr>
  </w:style>
  <w:style w:type="table" w:customStyle="1" w:styleId="26">
    <w:name w:val="网格型2"/>
    <w:basedOn w:val="a4"/>
    <w:next w:val="aff3"/>
    <w:rsid w:val="001053C2"/>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1">
    <w:name w:val="标题W1"/>
    <w:basedOn w:val="a2"/>
    <w:rsid w:val="001053C2"/>
    <w:pPr>
      <w:tabs>
        <w:tab w:val="num" w:pos="992"/>
      </w:tabs>
      <w:adjustRightInd w:val="0"/>
      <w:spacing w:line="360" w:lineRule="atLeast"/>
      <w:ind w:left="992" w:hanging="567"/>
      <w:jc w:val="left"/>
    </w:pPr>
    <w:rPr>
      <w:kern w:val="44"/>
      <w:sz w:val="28"/>
      <w:szCs w:val="20"/>
    </w:rPr>
  </w:style>
  <w:style w:type="character" w:customStyle="1" w:styleId="Charc">
    <w:name w:val="列出段落 Char"/>
    <w:aliases w:val="普通编号 Char,正文一级小标题 Char"/>
    <w:link w:val="aff"/>
    <w:uiPriority w:val="34"/>
    <w:rsid w:val="008F4C1B"/>
    <w:rPr>
      <w:kern w:val="44"/>
      <w:sz w:val="24"/>
    </w:rPr>
  </w:style>
  <w:style w:type="paragraph" w:customStyle="1" w:styleId="Default">
    <w:name w:val="Default"/>
    <w:rsid w:val="00760258"/>
    <w:pPr>
      <w:widowControl w:val="0"/>
      <w:autoSpaceDE w:val="0"/>
      <w:autoSpaceDN w:val="0"/>
      <w:adjustRightInd w:val="0"/>
    </w:pPr>
    <w:rPr>
      <w:rFonts w:ascii="Calibri" w:cs="宋体"/>
      <w:color w:val="000000"/>
      <w:kern w:val="2"/>
      <w:sz w:val="24"/>
      <w:szCs w:val="24"/>
    </w:rPr>
  </w:style>
  <w:style w:type="paragraph" w:customStyle="1" w:styleId="27">
    <w:name w:val="修订2"/>
    <w:rsid w:val="00CE12A0"/>
    <w:rPr>
      <w:kern w:val="2"/>
      <w:sz w:val="21"/>
      <w:szCs w:val="24"/>
    </w:rPr>
  </w:style>
  <w:style w:type="character" w:customStyle="1" w:styleId="urtxtstd16">
    <w:name w:val="urtxtstd16"/>
    <w:basedOn w:val="a3"/>
    <w:rsid w:val="00855A61"/>
    <w:rPr>
      <w:rFonts w:ascii="Arial" w:hAnsi="Arial" w:cs="Arial" w:hint="default"/>
      <w:b w:val="0"/>
      <w:bCs w:val="0"/>
      <w:i w:val="0"/>
      <w:iCs w:val="0"/>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021221">
      <w:bodyDiv w:val="1"/>
      <w:marLeft w:val="0"/>
      <w:marRight w:val="0"/>
      <w:marTop w:val="0"/>
      <w:marBottom w:val="0"/>
      <w:divBdr>
        <w:top w:val="none" w:sz="0" w:space="0" w:color="auto"/>
        <w:left w:val="none" w:sz="0" w:space="0" w:color="auto"/>
        <w:bottom w:val="none" w:sz="0" w:space="0" w:color="auto"/>
        <w:right w:val="none" w:sz="0" w:space="0" w:color="auto"/>
      </w:divBdr>
    </w:div>
    <w:div w:id="444158918">
      <w:bodyDiv w:val="1"/>
      <w:marLeft w:val="0"/>
      <w:marRight w:val="0"/>
      <w:marTop w:val="0"/>
      <w:marBottom w:val="0"/>
      <w:divBdr>
        <w:top w:val="none" w:sz="0" w:space="0" w:color="auto"/>
        <w:left w:val="none" w:sz="0" w:space="0" w:color="auto"/>
        <w:bottom w:val="none" w:sz="0" w:space="0" w:color="auto"/>
        <w:right w:val="none" w:sz="0" w:space="0" w:color="auto"/>
      </w:divBdr>
    </w:div>
    <w:div w:id="884801824">
      <w:bodyDiv w:val="1"/>
      <w:marLeft w:val="0"/>
      <w:marRight w:val="0"/>
      <w:marTop w:val="0"/>
      <w:marBottom w:val="0"/>
      <w:divBdr>
        <w:top w:val="none" w:sz="0" w:space="0" w:color="auto"/>
        <w:left w:val="none" w:sz="0" w:space="0" w:color="auto"/>
        <w:bottom w:val="none" w:sz="0" w:space="0" w:color="auto"/>
        <w:right w:val="none" w:sz="0" w:space="0" w:color="auto"/>
      </w:divBdr>
    </w:div>
    <w:div w:id="901062327">
      <w:bodyDiv w:val="1"/>
      <w:marLeft w:val="0"/>
      <w:marRight w:val="0"/>
      <w:marTop w:val="0"/>
      <w:marBottom w:val="0"/>
      <w:divBdr>
        <w:top w:val="none" w:sz="0" w:space="0" w:color="auto"/>
        <w:left w:val="none" w:sz="0" w:space="0" w:color="auto"/>
        <w:bottom w:val="none" w:sz="0" w:space="0" w:color="auto"/>
        <w:right w:val="none" w:sz="0" w:space="0" w:color="auto"/>
      </w:divBdr>
    </w:div>
    <w:div w:id="1050305892">
      <w:bodyDiv w:val="1"/>
      <w:marLeft w:val="0"/>
      <w:marRight w:val="0"/>
      <w:marTop w:val="0"/>
      <w:marBottom w:val="0"/>
      <w:divBdr>
        <w:top w:val="none" w:sz="0" w:space="0" w:color="auto"/>
        <w:left w:val="none" w:sz="0" w:space="0" w:color="auto"/>
        <w:bottom w:val="none" w:sz="0" w:space="0" w:color="auto"/>
        <w:right w:val="none" w:sz="0" w:space="0" w:color="auto"/>
      </w:divBdr>
    </w:div>
    <w:div w:id="1348755115">
      <w:bodyDiv w:val="1"/>
      <w:marLeft w:val="0"/>
      <w:marRight w:val="0"/>
      <w:marTop w:val="0"/>
      <w:marBottom w:val="0"/>
      <w:divBdr>
        <w:top w:val="none" w:sz="0" w:space="0" w:color="auto"/>
        <w:left w:val="none" w:sz="0" w:space="0" w:color="auto"/>
        <w:bottom w:val="none" w:sz="0" w:space="0" w:color="auto"/>
        <w:right w:val="none" w:sz="0" w:space="0" w:color="auto"/>
      </w:divBdr>
    </w:div>
    <w:div w:id="1739859185">
      <w:bodyDiv w:val="1"/>
      <w:marLeft w:val="0"/>
      <w:marRight w:val="0"/>
      <w:marTop w:val="0"/>
      <w:marBottom w:val="0"/>
      <w:divBdr>
        <w:top w:val="none" w:sz="0" w:space="0" w:color="auto"/>
        <w:left w:val="none" w:sz="0" w:space="0" w:color="auto"/>
        <w:bottom w:val="none" w:sz="0" w:space="0" w:color="auto"/>
        <w:right w:val="none" w:sz="0" w:space="0" w:color="auto"/>
      </w:divBdr>
    </w:div>
    <w:div w:id="2110614170">
      <w:bodyDiv w:val="1"/>
      <w:marLeft w:val="0"/>
      <w:marRight w:val="0"/>
      <w:marTop w:val="0"/>
      <w:marBottom w:val="0"/>
      <w:divBdr>
        <w:top w:val="none" w:sz="0" w:space="0" w:color="auto"/>
        <w:left w:val="none" w:sz="0" w:space="0" w:color="auto"/>
        <w:bottom w:val="none" w:sz="0" w:space="0" w:color="auto"/>
        <w:right w:val="none" w:sz="0" w:space="0" w:color="auto"/>
      </w:divBdr>
      <w:divsChild>
        <w:div w:id="581911803">
          <w:marLeft w:val="720"/>
          <w:marRight w:val="0"/>
          <w:marTop w:val="120"/>
          <w:marBottom w:val="0"/>
          <w:divBdr>
            <w:top w:val="none" w:sz="0" w:space="0" w:color="auto"/>
            <w:left w:val="none" w:sz="0" w:space="0" w:color="auto"/>
            <w:bottom w:val="none" w:sz="0" w:space="0" w:color="auto"/>
            <w:right w:val="none" w:sz="0" w:space="0" w:color="auto"/>
          </w:divBdr>
        </w:div>
      </w:divsChild>
    </w:div>
  </w:divs>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353D4B-2954-41B3-8F81-C4AC6C0492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329</TotalTime>
  <Pages>19</Pages>
  <Words>2043</Words>
  <Characters>11648</Characters>
  <Application>Microsoft Office Word</Application>
  <DocSecurity>0</DocSecurity>
  <Lines>97</Lines>
  <Paragraphs>27</Paragraphs>
  <ScaleCrop>false</ScaleCrop>
  <Company>Lenovo</Company>
  <LinksUpToDate>false</LinksUpToDate>
  <CharactersWithSpaces>13664</CharactersWithSpaces>
  <SharedDoc>false</SharedDoc>
  <HLinks>
    <vt:vector size="924" baseType="variant">
      <vt:variant>
        <vt:i4>1179700</vt:i4>
      </vt:variant>
      <vt:variant>
        <vt:i4>917</vt:i4>
      </vt:variant>
      <vt:variant>
        <vt:i4>0</vt:i4>
      </vt:variant>
      <vt:variant>
        <vt:i4>5</vt:i4>
      </vt:variant>
      <vt:variant>
        <vt:lpwstr/>
      </vt:variant>
      <vt:variant>
        <vt:lpwstr>_Toc376730256</vt:lpwstr>
      </vt:variant>
      <vt:variant>
        <vt:i4>1179700</vt:i4>
      </vt:variant>
      <vt:variant>
        <vt:i4>911</vt:i4>
      </vt:variant>
      <vt:variant>
        <vt:i4>0</vt:i4>
      </vt:variant>
      <vt:variant>
        <vt:i4>5</vt:i4>
      </vt:variant>
      <vt:variant>
        <vt:lpwstr/>
      </vt:variant>
      <vt:variant>
        <vt:lpwstr>_Toc376730255</vt:lpwstr>
      </vt:variant>
      <vt:variant>
        <vt:i4>1179700</vt:i4>
      </vt:variant>
      <vt:variant>
        <vt:i4>905</vt:i4>
      </vt:variant>
      <vt:variant>
        <vt:i4>0</vt:i4>
      </vt:variant>
      <vt:variant>
        <vt:i4>5</vt:i4>
      </vt:variant>
      <vt:variant>
        <vt:lpwstr/>
      </vt:variant>
      <vt:variant>
        <vt:lpwstr>_Toc376730254</vt:lpwstr>
      </vt:variant>
      <vt:variant>
        <vt:i4>1179700</vt:i4>
      </vt:variant>
      <vt:variant>
        <vt:i4>899</vt:i4>
      </vt:variant>
      <vt:variant>
        <vt:i4>0</vt:i4>
      </vt:variant>
      <vt:variant>
        <vt:i4>5</vt:i4>
      </vt:variant>
      <vt:variant>
        <vt:lpwstr/>
      </vt:variant>
      <vt:variant>
        <vt:lpwstr>_Toc376730253</vt:lpwstr>
      </vt:variant>
      <vt:variant>
        <vt:i4>1179700</vt:i4>
      </vt:variant>
      <vt:variant>
        <vt:i4>893</vt:i4>
      </vt:variant>
      <vt:variant>
        <vt:i4>0</vt:i4>
      </vt:variant>
      <vt:variant>
        <vt:i4>5</vt:i4>
      </vt:variant>
      <vt:variant>
        <vt:lpwstr/>
      </vt:variant>
      <vt:variant>
        <vt:lpwstr>_Toc376730252</vt:lpwstr>
      </vt:variant>
      <vt:variant>
        <vt:i4>1179700</vt:i4>
      </vt:variant>
      <vt:variant>
        <vt:i4>887</vt:i4>
      </vt:variant>
      <vt:variant>
        <vt:i4>0</vt:i4>
      </vt:variant>
      <vt:variant>
        <vt:i4>5</vt:i4>
      </vt:variant>
      <vt:variant>
        <vt:lpwstr/>
      </vt:variant>
      <vt:variant>
        <vt:lpwstr>_Toc376730251</vt:lpwstr>
      </vt:variant>
      <vt:variant>
        <vt:i4>1179700</vt:i4>
      </vt:variant>
      <vt:variant>
        <vt:i4>881</vt:i4>
      </vt:variant>
      <vt:variant>
        <vt:i4>0</vt:i4>
      </vt:variant>
      <vt:variant>
        <vt:i4>5</vt:i4>
      </vt:variant>
      <vt:variant>
        <vt:lpwstr/>
      </vt:variant>
      <vt:variant>
        <vt:lpwstr>_Toc376730250</vt:lpwstr>
      </vt:variant>
      <vt:variant>
        <vt:i4>1245236</vt:i4>
      </vt:variant>
      <vt:variant>
        <vt:i4>875</vt:i4>
      </vt:variant>
      <vt:variant>
        <vt:i4>0</vt:i4>
      </vt:variant>
      <vt:variant>
        <vt:i4>5</vt:i4>
      </vt:variant>
      <vt:variant>
        <vt:lpwstr/>
      </vt:variant>
      <vt:variant>
        <vt:lpwstr>_Toc376730249</vt:lpwstr>
      </vt:variant>
      <vt:variant>
        <vt:i4>1245236</vt:i4>
      </vt:variant>
      <vt:variant>
        <vt:i4>869</vt:i4>
      </vt:variant>
      <vt:variant>
        <vt:i4>0</vt:i4>
      </vt:variant>
      <vt:variant>
        <vt:i4>5</vt:i4>
      </vt:variant>
      <vt:variant>
        <vt:lpwstr/>
      </vt:variant>
      <vt:variant>
        <vt:lpwstr>_Toc376730248</vt:lpwstr>
      </vt:variant>
      <vt:variant>
        <vt:i4>1245236</vt:i4>
      </vt:variant>
      <vt:variant>
        <vt:i4>863</vt:i4>
      </vt:variant>
      <vt:variant>
        <vt:i4>0</vt:i4>
      </vt:variant>
      <vt:variant>
        <vt:i4>5</vt:i4>
      </vt:variant>
      <vt:variant>
        <vt:lpwstr/>
      </vt:variant>
      <vt:variant>
        <vt:lpwstr>_Toc376730247</vt:lpwstr>
      </vt:variant>
      <vt:variant>
        <vt:i4>1245236</vt:i4>
      </vt:variant>
      <vt:variant>
        <vt:i4>857</vt:i4>
      </vt:variant>
      <vt:variant>
        <vt:i4>0</vt:i4>
      </vt:variant>
      <vt:variant>
        <vt:i4>5</vt:i4>
      </vt:variant>
      <vt:variant>
        <vt:lpwstr/>
      </vt:variant>
      <vt:variant>
        <vt:lpwstr>_Toc376730246</vt:lpwstr>
      </vt:variant>
      <vt:variant>
        <vt:i4>1245236</vt:i4>
      </vt:variant>
      <vt:variant>
        <vt:i4>851</vt:i4>
      </vt:variant>
      <vt:variant>
        <vt:i4>0</vt:i4>
      </vt:variant>
      <vt:variant>
        <vt:i4>5</vt:i4>
      </vt:variant>
      <vt:variant>
        <vt:lpwstr/>
      </vt:variant>
      <vt:variant>
        <vt:lpwstr>_Toc376730245</vt:lpwstr>
      </vt:variant>
      <vt:variant>
        <vt:i4>1245236</vt:i4>
      </vt:variant>
      <vt:variant>
        <vt:i4>845</vt:i4>
      </vt:variant>
      <vt:variant>
        <vt:i4>0</vt:i4>
      </vt:variant>
      <vt:variant>
        <vt:i4>5</vt:i4>
      </vt:variant>
      <vt:variant>
        <vt:lpwstr/>
      </vt:variant>
      <vt:variant>
        <vt:lpwstr>_Toc376730244</vt:lpwstr>
      </vt:variant>
      <vt:variant>
        <vt:i4>1245236</vt:i4>
      </vt:variant>
      <vt:variant>
        <vt:i4>839</vt:i4>
      </vt:variant>
      <vt:variant>
        <vt:i4>0</vt:i4>
      </vt:variant>
      <vt:variant>
        <vt:i4>5</vt:i4>
      </vt:variant>
      <vt:variant>
        <vt:lpwstr/>
      </vt:variant>
      <vt:variant>
        <vt:lpwstr>_Toc376730243</vt:lpwstr>
      </vt:variant>
      <vt:variant>
        <vt:i4>1245236</vt:i4>
      </vt:variant>
      <vt:variant>
        <vt:i4>833</vt:i4>
      </vt:variant>
      <vt:variant>
        <vt:i4>0</vt:i4>
      </vt:variant>
      <vt:variant>
        <vt:i4>5</vt:i4>
      </vt:variant>
      <vt:variant>
        <vt:lpwstr/>
      </vt:variant>
      <vt:variant>
        <vt:lpwstr>_Toc376730242</vt:lpwstr>
      </vt:variant>
      <vt:variant>
        <vt:i4>1245236</vt:i4>
      </vt:variant>
      <vt:variant>
        <vt:i4>827</vt:i4>
      </vt:variant>
      <vt:variant>
        <vt:i4>0</vt:i4>
      </vt:variant>
      <vt:variant>
        <vt:i4>5</vt:i4>
      </vt:variant>
      <vt:variant>
        <vt:lpwstr/>
      </vt:variant>
      <vt:variant>
        <vt:lpwstr>_Toc376730241</vt:lpwstr>
      </vt:variant>
      <vt:variant>
        <vt:i4>1245236</vt:i4>
      </vt:variant>
      <vt:variant>
        <vt:i4>821</vt:i4>
      </vt:variant>
      <vt:variant>
        <vt:i4>0</vt:i4>
      </vt:variant>
      <vt:variant>
        <vt:i4>5</vt:i4>
      </vt:variant>
      <vt:variant>
        <vt:lpwstr/>
      </vt:variant>
      <vt:variant>
        <vt:lpwstr>_Toc376730240</vt:lpwstr>
      </vt:variant>
      <vt:variant>
        <vt:i4>1310772</vt:i4>
      </vt:variant>
      <vt:variant>
        <vt:i4>815</vt:i4>
      </vt:variant>
      <vt:variant>
        <vt:i4>0</vt:i4>
      </vt:variant>
      <vt:variant>
        <vt:i4>5</vt:i4>
      </vt:variant>
      <vt:variant>
        <vt:lpwstr/>
      </vt:variant>
      <vt:variant>
        <vt:lpwstr>_Toc376730239</vt:lpwstr>
      </vt:variant>
      <vt:variant>
        <vt:i4>1310772</vt:i4>
      </vt:variant>
      <vt:variant>
        <vt:i4>809</vt:i4>
      </vt:variant>
      <vt:variant>
        <vt:i4>0</vt:i4>
      </vt:variant>
      <vt:variant>
        <vt:i4>5</vt:i4>
      </vt:variant>
      <vt:variant>
        <vt:lpwstr/>
      </vt:variant>
      <vt:variant>
        <vt:lpwstr>_Toc376730238</vt:lpwstr>
      </vt:variant>
      <vt:variant>
        <vt:i4>1310772</vt:i4>
      </vt:variant>
      <vt:variant>
        <vt:i4>803</vt:i4>
      </vt:variant>
      <vt:variant>
        <vt:i4>0</vt:i4>
      </vt:variant>
      <vt:variant>
        <vt:i4>5</vt:i4>
      </vt:variant>
      <vt:variant>
        <vt:lpwstr/>
      </vt:variant>
      <vt:variant>
        <vt:lpwstr>_Toc376730237</vt:lpwstr>
      </vt:variant>
      <vt:variant>
        <vt:i4>1310772</vt:i4>
      </vt:variant>
      <vt:variant>
        <vt:i4>797</vt:i4>
      </vt:variant>
      <vt:variant>
        <vt:i4>0</vt:i4>
      </vt:variant>
      <vt:variant>
        <vt:i4>5</vt:i4>
      </vt:variant>
      <vt:variant>
        <vt:lpwstr/>
      </vt:variant>
      <vt:variant>
        <vt:lpwstr>_Toc376730236</vt:lpwstr>
      </vt:variant>
      <vt:variant>
        <vt:i4>1310772</vt:i4>
      </vt:variant>
      <vt:variant>
        <vt:i4>791</vt:i4>
      </vt:variant>
      <vt:variant>
        <vt:i4>0</vt:i4>
      </vt:variant>
      <vt:variant>
        <vt:i4>5</vt:i4>
      </vt:variant>
      <vt:variant>
        <vt:lpwstr/>
      </vt:variant>
      <vt:variant>
        <vt:lpwstr>_Toc376730235</vt:lpwstr>
      </vt:variant>
      <vt:variant>
        <vt:i4>1310772</vt:i4>
      </vt:variant>
      <vt:variant>
        <vt:i4>785</vt:i4>
      </vt:variant>
      <vt:variant>
        <vt:i4>0</vt:i4>
      </vt:variant>
      <vt:variant>
        <vt:i4>5</vt:i4>
      </vt:variant>
      <vt:variant>
        <vt:lpwstr/>
      </vt:variant>
      <vt:variant>
        <vt:lpwstr>_Toc376730234</vt:lpwstr>
      </vt:variant>
      <vt:variant>
        <vt:i4>1310772</vt:i4>
      </vt:variant>
      <vt:variant>
        <vt:i4>779</vt:i4>
      </vt:variant>
      <vt:variant>
        <vt:i4>0</vt:i4>
      </vt:variant>
      <vt:variant>
        <vt:i4>5</vt:i4>
      </vt:variant>
      <vt:variant>
        <vt:lpwstr/>
      </vt:variant>
      <vt:variant>
        <vt:lpwstr>_Toc376730233</vt:lpwstr>
      </vt:variant>
      <vt:variant>
        <vt:i4>1310772</vt:i4>
      </vt:variant>
      <vt:variant>
        <vt:i4>773</vt:i4>
      </vt:variant>
      <vt:variant>
        <vt:i4>0</vt:i4>
      </vt:variant>
      <vt:variant>
        <vt:i4>5</vt:i4>
      </vt:variant>
      <vt:variant>
        <vt:lpwstr/>
      </vt:variant>
      <vt:variant>
        <vt:lpwstr>_Toc376730232</vt:lpwstr>
      </vt:variant>
      <vt:variant>
        <vt:i4>1310772</vt:i4>
      </vt:variant>
      <vt:variant>
        <vt:i4>767</vt:i4>
      </vt:variant>
      <vt:variant>
        <vt:i4>0</vt:i4>
      </vt:variant>
      <vt:variant>
        <vt:i4>5</vt:i4>
      </vt:variant>
      <vt:variant>
        <vt:lpwstr/>
      </vt:variant>
      <vt:variant>
        <vt:lpwstr>_Toc376730231</vt:lpwstr>
      </vt:variant>
      <vt:variant>
        <vt:i4>1310772</vt:i4>
      </vt:variant>
      <vt:variant>
        <vt:i4>761</vt:i4>
      </vt:variant>
      <vt:variant>
        <vt:i4>0</vt:i4>
      </vt:variant>
      <vt:variant>
        <vt:i4>5</vt:i4>
      </vt:variant>
      <vt:variant>
        <vt:lpwstr/>
      </vt:variant>
      <vt:variant>
        <vt:lpwstr>_Toc376730230</vt:lpwstr>
      </vt:variant>
      <vt:variant>
        <vt:i4>6553605</vt:i4>
      </vt:variant>
      <vt:variant>
        <vt:i4>756</vt:i4>
      </vt:variant>
      <vt:variant>
        <vt:i4>0</vt:i4>
      </vt:variant>
      <vt:variant>
        <vt:i4>5</vt:i4>
      </vt:variant>
      <vt:variant>
        <vt:lpwstr>mailto:dingyan@jnpc.com.cn</vt:lpwstr>
      </vt:variant>
      <vt:variant>
        <vt:lpwstr/>
      </vt:variant>
      <vt:variant>
        <vt:i4>1323431896</vt:i4>
      </vt:variant>
      <vt:variant>
        <vt:i4>753</vt:i4>
      </vt:variant>
      <vt:variant>
        <vt:i4>0</vt:i4>
      </vt:variant>
      <vt:variant>
        <vt:i4>5</vt:i4>
      </vt:variant>
      <vt:variant>
        <vt:lpwstr>mailto:5.2在招标文件发售截止时间前，投标人须填写“投标回执”并签字盖章，扫描后将PDF版发送至招标人联系人邮箱（jianglw@jnpc.com.cn）,投标人应将本公司的企业法人营业执照、生产许可证明文件、企业主要业绩及其它相应资质证明文件（扫描版PDF格式）随同“投标回执”一并发送。未在招标文件发售截止时间前提交“投标回执”及投标人资质证明文件的，其投标文件将被拒绝接受。</vt:lpwstr>
      </vt:variant>
      <vt:variant>
        <vt:lpwstr/>
      </vt:variant>
      <vt:variant>
        <vt:i4>1245242</vt:i4>
      </vt:variant>
      <vt:variant>
        <vt:i4>746</vt:i4>
      </vt:variant>
      <vt:variant>
        <vt:i4>0</vt:i4>
      </vt:variant>
      <vt:variant>
        <vt:i4>5</vt:i4>
      </vt:variant>
      <vt:variant>
        <vt:lpwstr/>
      </vt:variant>
      <vt:variant>
        <vt:lpwstr>_Toc489971041</vt:lpwstr>
      </vt:variant>
      <vt:variant>
        <vt:i4>1245242</vt:i4>
      </vt:variant>
      <vt:variant>
        <vt:i4>740</vt:i4>
      </vt:variant>
      <vt:variant>
        <vt:i4>0</vt:i4>
      </vt:variant>
      <vt:variant>
        <vt:i4>5</vt:i4>
      </vt:variant>
      <vt:variant>
        <vt:lpwstr/>
      </vt:variant>
      <vt:variant>
        <vt:lpwstr>_Toc489971040</vt:lpwstr>
      </vt:variant>
      <vt:variant>
        <vt:i4>1310778</vt:i4>
      </vt:variant>
      <vt:variant>
        <vt:i4>734</vt:i4>
      </vt:variant>
      <vt:variant>
        <vt:i4>0</vt:i4>
      </vt:variant>
      <vt:variant>
        <vt:i4>5</vt:i4>
      </vt:variant>
      <vt:variant>
        <vt:lpwstr/>
      </vt:variant>
      <vt:variant>
        <vt:lpwstr>_Toc489971039</vt:lpwstr>
      </vt:variant>
      <vt:variant>
        <vt:i4>1310778</vt:i4>
      </vt:variant>
      <vt:variant>
        <vt:i4>728</vt:i4>
      </vt:variant>
      <vt:variant>
        <vt:i4>0</vt:i4>
      </vt:variant>
      <vt:variant>
        <vt:i4>5</vt:i4>
      </vt:variant>
      <vt:variant>
        <vt:lpwstr/>
      </vt:variant>
      <vt:variant>
        <vt:lpwstr>_Toc489971038</vt:lpwstr>
      </vt:variant>
      <vt:variant>
        <vt:i4>1310778</vt:i4>
      </vt:variant>
      <vt:variant>
        <vt:i4>722</vt:i4>
      </vt:variant>
      <vt:variant>
        <vt:i4>0</vt:i4>
      </vt:variant>
      <vt:variant>
        <vt:i4>5</vt:i4>
      </vt:variant>
      <vt:variant>
        <vt:lpwstr/>
      </vt:variant>
      <vt:variant>
        <vt:lpwstr>_Toc489971037</vt:lpwstr>
      </vt:variant>
      <vt:variant>
        <vt:i4>1310778</vt:i4>
      </vt:variant>
      <vt:variant>
        <vt:i4>716</vt:i4>
      </vt:variant>
      <vt:variant>
        <vt:i4>0</vt:i4>
      </vt:variant>
      <vt:variant>
        <vt:i4>5</vt:i4>
      </vt:variant>
      <vt:variant>
        <vt:lpwstr/>
      </vt:variant>
      <vt:variant>
        <vt:lpwstr>_Toc489971036</vt:lpwstr>
      </vt:variant>
      <vt:variant>
        <vt:i4>1310778</vt:i4>
      </vt:variant>
      <vt:variant>
        <vt:i4>710</vt:i4>
      </vt:variant>
      <vt:variant>
        <vt:i4>0</vt:i4>
      </vt:variant>
      <vt:variant>
        <vt:i4>5</vt:i4>
      </vt:variant>
      <vt:variant>
        <vt:lpwstr/>
      </vt:variant>
      <vt:variant>
        <vt:lpwstr>_Toc489971035</vt:lpwstr>
      </vt:variant>
      <vt:variant>
        <vt:i4>1310778</vt:i4>
      </vt:variant>
      <vt:variant>
        <vt:i4>704</vt:i4>
      </vt:variant>
      <vt:variant>
        <vt:i4>0</vt:i4>
      </vt:variant>
      <vt:variant>
        <vt:i4>5</vt:i4>
      </vt:variant>
      <vt:variant>
        <vt:lpwstr/>
      </vt:variant>
      <vt:variant>
        <vt:lpwstr>_Toc489971034</vt:lpwstr>
      </vt:variant>
      <vt:variant>
        <vt:i4>1310778</vt:i4>
      </vt:variant>
      <vt:variant>
        <vt:i4>698</vt:i4>
      </vt:variant>
      <vt:variant>
        <vt:i4>0</vt:i4>
      </vt:variant>
      <vt:variant>
        <vt:i4>5</vt:i4>
      </vt:variant>
      <vt:variant>
        <vt:lpwstr/>
      </vt:variant>
      <vt:variant>
        <vt:lpwstr>_Toc489971033</vt:lpwstr>
      </vt:variant>
      <vt:variant>
        <vt:i4>1310778</vt:i4>
      </vt:variant>
      <vt:variant>
        <vt:i4>692</vt:i4>
      </vt:variant>
      <vt:variant>
        <vt:i4>0</vt:i4>
      </vt:variant>
      <vt:variant>
        <vt:i4>5</vt:i4>
      </vt:variant>
      <vt:variant>
        <vt:lpwstr/>
      </vt:variant>
      <vt:variant>
        <vt:lpwstr>_Toc489971032</vt:lpwstr>
      </vt:variant>
      <vt:variant>
        <vt:i4>1310778</vt:i4>
      </vt:variant>
      <vt:variant>
        <vt:i4>686</vt:i4>
      </vt:variant>
      <vt:variant>
        <vt:i4>0</vt:i4>
      </vt:variant>
      <vt:variant>
        <vt:i4>5</vt:i4>
      </vt:variant>
      <vt:variant>
        <vt:lpwstr/>
      </vt:variant>
      <vt:variant>
        <vt:lpwstr>_Toc489971031</vt:lpwstr>
      </vt:variant>
      <vt:variant>
        <vt:i4>1310778</vt:i4>
      </vt:variant>
      <vt:variant>
        <vt:i4>680</vt:i4>
      </vt:variant>
      <vt:variant>
        <vt:i4>0</vt:i4>
      </vt:variant>
      <vt:variant>
        <vt:i4>5</vt:i4>
      </vt:variant>
      <vt:variant>
        <vt:lpwstr/>
      </vt:variant>
      <vt:variant>
        <vt:lpwstr>_Toc489971030</vt:lpwstr>
      </vt:variant>
      <vt:variant>
        <vt:i4>1376314</vt:i4>
      </vt:variant>
      <vt:variant>
        <vt:i4>674</vt:i4>
      </vt:variant>
      <vt:variant>
        <vt:i4>0</vt:i4>
      </vt:variant>
      <vt:variant>
        <vt:i4>5</vt:i4>
      </vt:variant>
      <vt:variant>
        <vt:lpwstr/>
      </vt:variant>
      <vt:variant>
        <vt:lpwstr>_Toc489971029</vt:lpwstr>
      </vt:variant>
      <vt:variant>
        <vt:i4>1376314</vt:i4>
      </vt:variant>
      <vt:variant>
        <vt:i4>668</vt:i4>
      </vt:variant>
      <vt:variant>
        <vt:i4>0</vt:i4>
      </vt:variant>
      <vt:variant>
        <vt:i4>5</vt:i4>
      </vt:variant>
      <vt:variant>
        <vt:lpwstr/>
      </vt:variant>
      <vt:variant>
        <vt:lpwstr>_Toc489971028</vt:lpwstr>
      </vt:variant>
      <vt:variant>
        <vt:i4>1376314</vt:i4>
      </vt:variant>
      <vt:variant>
        <vt:i4>662</vt:i4>
      </vt:variant>
      <vt:variant>
        <vt:i4>0</vt:i4>
      </vt:variant>
      <vt:variant>
        <vt:i4>5</vt:i4>
      </vt:variant>
      <vt:variant>
        <vt:lpwstr/>
      </vt:variant>
      <vt:variant>
        <vt:lpwstr>_Toc489971027</vt:lpwstr>
      </vt:variant>
      <vt:variant>
        <vt:i4>1376314</vt:i4>
      </vt:variant>
      <vt:variant>
        <vt:i4>656</vt:i4>
      </vt:variant>
      <vt:variant>
        <vt:i4>0</vt:i4>
      </vt:variant>
      <vt:variant>
        <vt:i4>5</vt:i4>
      </vt:variant>
      <vt:variant>
        <vt:lpwstr/>
      </vt:variant>
      <vt:variant>
        <vt:lpwstr>_Toc489971026</vt:lpwstr>
      </vt:variant>
      <vt:variant>
        <vt:i4>1376314</vt:i4>
      </vt:variant>
      <vt:variant>
        <vt:i4>650</vt:i4>
      </vt:variant>
      <vt:variant>
        <vt:i4>0</vt:i4>
      </vt:variant>
      <vt:variant>
        <vt:i4>5</vt:i4>
      </vt:variant>
      <vt:variant>
        <vt:lpwstr/>
      </vt:variant>
      <vt:variant>
        <vt:lpwstr>_Toc489971025</vt:lpwstr>
      </vt:variant>
      <vt:variant>
        <vt:i4>1376314</vt:i4>
      </vt:variant>
      <vt:variant>
        <vt:i4>644</vt:i4>
      </vt:variant>
      <vt:variant>
        <vt:i4>0</vt:i4>
      </vt:variant>
      <vt:variant>
        <vt:i4>5</vt:i4>
      </vt:variant>
      <vt:variant>
        <vt:lpwstr/>
      </vt:variant>
      <vt:variant>
        <vt:lpwstr>_Toc489971024</vt:lpwstr>
      </vt:variant>
      <vt:variant>
        <vt:i4>1376314</vt:i4>
      </vt:variant>
      <vt:variant>
        <vt:i4>638</vt:i4>
      </vt:variant>
      <vt:variant>
        <vt:i4>0</vt:i4>
      </vt:variant>
      <vt:variant>
        <vt:i4>5</vt:i4>
      </vt:variant>
      <vt:variant>
        <vt:lpwstr/>
      </vt:variant>
      <vt:variant>
        <vt:lpwstr>_Toc489971023</vt:lpwstr>
      </vt:variant>
      <vt:variant>
        <vt:i4>1376314</vt:i4>
      </vt:variant>
      <vt:variant>
        <vt:i4>632</vt:i4>
      </vt:variant>
      <vt:variant>
        <vt:i4>0</vt:i4>
      </vt:variant>
      <vt:variant>
        <vt:i4>5</vt:i4>
      </vt:variant>
      <vt:variant>
        <vt:lpwstr/>
      </vt:variant>
      <vt:variant>
        <vt:lpwstr>_Toc489971022</vt:lpwstr>
      </vt:variant>
      <vt:variant>
        <vt:i4>1376314</vt:i4>
      </vt:variant>
      <vt:variant>
        <vt:i4>626</vt:i4>
      </vt:variant>
      <vt:variant>
        <vt:i4>0</vt:i4>
      </vt:variant>
      <vt:variant>
        <vt:i4>5</vt:i4>
      </vt:variant>
      <vt:variant>
        <vt:lpwstr/>
      </vt:variant>
      <vt:variant>
        <vt:lpwstr>_Toc489971021</vt:lpwstr>
      </vt:variant>
      <vt:variant>
        <vt:i4>1376314</vt:i4>
      </vt:variant>
      <vt:variant>
        <vt:i4>620</vt:i4>
      </vt:variant>
      <vt:variant>
        <vt:i4>0</vt:i4>
      </vt:variant>
      <vt:variant>
        <vt:i4>5</vt:i4>
      </vt:variant>
      <vt:variant>
        <vt:lpwstr/>
      </vt:variant>
      <vt:variant>
        <vt:lpwstr>_Toc489971020</vt:lpwstr>
      </vt:variant>
      <vt:variant>
        <vt:i4>1441850</vt:i4>
      </vt:variant>
      <vt:variant>
        <vt:i4>614</vt:i4>
      </vt:variant>
      <vt:variant>
        <vt:i4>0</vt:i4>
      </vt:variant>
      <vt:variant>
        <vt:i4>5</vt:i4>
      </vt:variant>
      <vt:variant>
        <vt:lpwstr/>
      </vt:variant>
      <vt:variant>
        <vt:lpwstr>_Toc489971019</vt:lpwstr>
      </vt:variant>
      <vt:variant>
        <vt:i4>1441850</vt:i4>
      </vt:variant>
      <vt:variant>
        <vt:i4>608</vt:i4>
      </vt:variant>
      <vt:variant>
        <vt:i4>0</vt:i4>
      </vt:variant>
      <vt:variant>
        <vt:i4>5</vt:i4>
      </vt:variant>
      <vt:variant>
        <vt:lpwstr/>
      </vt:variant>
      <vt:variant>
        <vt:lpwstr>_Toc489971018</vt:lpwstr>
      </vt:variant>
      <vt:variant>
        <vt:i4>1441850</vt:i4>
      </vt:variant>
      <vt:variant>
        <vt:i4>602</vt:i4>
      </vt:variant>
      <vt:variant>
        <vt:i4>0</vt:i4>
      </vt:variant>
      <vt:variant>
        <vt:i4>5</vt:i4>
      </vt:variant>
      <vt:variant>
        <vt:lpwstr/>
      </vt:variant>
      <vt:variant>
        <vt:lpwstr>_Toc489971017</vt:lpwstr>
      </vt:variant>
      <vt:variant>
        <vt:i4>1441850</vt:i4>
      </vt:variant>
      <vt:variant>
        <vt:i4>596</vt:i4>
      </vt:variant>
      <vt:variant>
        <vt:i4>0</vt:i4>
      </vt:variant>
      <vt:variant>
        <vt:i4>5</vt:i4>
      </vt:variant>
      <vt:variant>
        <vt:lpwstr/>
      </vt:variant>
      <vt:variant>
        <vt:lpwstr>_Toc489971016</vt:lpwstr>
      </vt:variant>
      <vt:variant>
        <vt:i4>1441850</vt:i4>
      </vt:variant>
      <vt:variant>
        <vt:i4>590</vt:i4>
      </vt:variant>
      <vt:variant>
        <vt:i4>0</vt:i4>
      </vt:variant>
      <vt:variant>
        <vt:i4>5</vt:i4>
      </vt:variant>
      <vt:variant>
        <vt:lpwstr/>
      </vt:variant>
      <vt:variant>
        <vt:lpwstr>_Toc489971015</vt:lpwstr>
      </vt:variant>
      <vt:variant>
        <vt:i4>1441850</vt:i4>
      </vt:variant>
      <vt:variant>
        <vt:i4>584</vt:i4>
      </vt:variant>
      <vt:variant>
        <vt:i4>0</vt:i4>
      </vt:variant>
      <vt:variant>
        <vt:i4>5</vt:i4>
      </vt:variant>
      <vt:variant>
        <vt:lpwstr/>
      </vt:variant>
      <vt:variant>
        <vt:lpwstr>_Toc489971014</vt:lpwstr>
      </vt:variant>
      <vt:variant>
        <vt:i4>1441850</vt:i4>
      </vt:variant>
      <vt:variant>
        <vt:i4>578</vt:i4>
      </vt:variant>
      <vt:variant>
        <vt:i4>0</vt:i4>
      </vt:variant>
      <vt:variant>
        <vt:i4>5</vt:i4>
      </vt:variant>
      <vt:variant>
        <vt:lpwstr/>
      </vt:variant>
      <vt:variant>
        <vt:lpwstr>_Toc489971013</vt:lpwstr>
      </vt:variant>
      <vt:variant>
        <vt:i4>1441850</vt:i4>
      </vt:variant>
      <vt:variant>
        <vt:i4>572</vt:i4>
      </vt:variant>
      <vt:variant>
        <vt:i4>0</vt:i4>
      </vt:variant>
      <vt:variant>
        <vt:i4>5</vt:i4>
      </vt:variant>
      <vt:variant>
        <vt:lpwstr/>
      </vt:variant>
      <vt:variant>
        <vt:lpwstr>_Toc489971012</vt:lpwstr>
      </vt:variant>
      <vt:variant>
        <vt:i4>1441850</vt:i4>
      </vt:variant>
      <vt:variant>
        <vt:i4>566</vt:i4>
      </vt:variant>
      <vt:variant>
        <vt:i4>0</vt:i4>
      </vt:variant>
      <vt:variant>
        <vt:i4>5</vt:i4>
      </vt:variant>
      <vt:variant>
        <vt:lpwstr/>
      </vt:variant>
      <vt:variant>
        <vt:lpwstr>_Toc489971011</vt:lpwstr>
      </vt:variant>
      <vt:variant>
        <vt:i4>1441850</vt:i4>
      </vt:variant>
      <vt:variant>
        <vt:i4>560</vt:i4>
      </vt:variant>
      <vt:variant>
        <vt:i4>0</vt:i4>
      </vt:variant>
      <vt:variant>
        <vt:i4>5</vt:i4>
      </vt:variant>
      <vt:variant>
        <vt:lpwstr/>
      </vt:variant>
      <vt:variant>
        <vt:lpwstr>_Toc489971010</vt:lpwstr>
      </vt:variant>
      <vt:variant>
        <vt:i4>1507386</vt:i4>
      </vt:variant>
      <vt:variant>
        <vt:i4>554</vt:i4>
      </vt:variant>
      <vt:variant>
        <vt:i4>0</vt:i4>
      </vt:variant>
      <vt:variant>
        <vt:i4>5</vt:i4>
      </vt:variant>
      <vt:variant>
        <vt:lpwstr/>
      </vt:variant>
      <vt:variant>
        <vt:lpwstr>_Toc489971009</vt:lpwstr>
      </vt:variant>
      <vt:variant>
        <vt:i4>1507386</vt:i4>
      </vt:variant>
      <vt:variant>
        <vt:i4>548</vt:i4>
      </vt:variant>
      <vt:variant>
        <vt:i4>0</vt:i4>
      </vt:variant>
      <vt:variant>
        <vt:i4>5</vt:i4>
      </vt:variant>
      <vt:variant>
        <vt:lpwstr/>
      </vt:variant>
      <vt:variant>
        <vt:lpwstr>_Toc489971008</vt:lpwstr>
      </vt:variant>
      <vt:variant>
        <vt:i4>1507386</vt:i4>
      </vt:variant>
      <vt:variant>
        <vt:i4>542</vt:i4>
      </vt:variant>
      <vt:variant>
        <vt:i4>0</vt:i4>
      </vt:variant>
      <vt:variant>
        <vt:i4>5</vt:i4>
      </vt:variant>
      <vt:variant>
        <vt:lpwstr/>
      </vt:variant>
      <vt:variant>
        <vt:lpwstr>_Toc489971007</vt:lpwstr>
      </vt:variant>
      <vt:variant>
        <vt:i4>1507386</vt:i4>
      </vt:variant>
      <vt:variant>
        <vt:i4>536</vt:i4>
      </vt:variant>
      <vt:variant>
        <vt:i4>0</vt:i4>
      </vt:variant>
      <vt:variant>
        <vt:i4>5</vt:i4>
      </vt:variant>
      <vt:variant>
        <vt:lpwstr/>
      </vt:variant>
      <vt:variant>
        <vt:lpwstr>_Toc489971006</vt:lpwstr>
      </vt:variant>
      <vt:variant>
        <vt:i4>1507386</vt:i4>
      </vt:variant>
      <vt:variant>
        <vt:i4>530</vt:i4>
      </vt:variant>
      <vt:variant>
        <vt:i4>0</vt:i4>
      </vt:variant>
      <vt:variant>
        <vt:i4>5</vt:i4>
      </vt:variant>
      <vt:variant>
        <vt:lpwstr/>
      </vt:variant>
      <vt:variant>
        <vt:lpwstr>_Toc489971005</vt:lpwstr>
      </vt:variant>
      <vt:variant>
        <vt:i4>1507386</vt:i4>
      </vt:variant>
      <vt:variant>
        <vt:i4>524</vt:i4>
      </vt:variant>
      <vt:variant>
        <vt:i4>0</vt:i4>
      </vt:variant>
      <vt:variant>
        <vt:i4>5</vt:i4>
      </vt:variant>
      <vt:variant>
        <vt:lpwstr/>
      </vt:variant>
      <vt:variant>
        <vt:lpwstr>_Toc489971004</vt:lpwstr>
      </vt:variant>
      <vt:variant>
        <vt:i4>1507386</vt:i4>
      </vt:variant>
      <vt:variant>
        <vt:i4>518</vt:i4>
      </vt:variant>
      <vt:variant>
        <vt:i4>0</vt:i4>
      </vt:variant>
      <vt:variant>
        <vt:i4>5</vt:i4>
      </vt:variant>
      <vt:variant>
        <vt:lpwstr/>
      </vt:variant>
      <vt:variant>
        <vt:lpwstr>_Toc489971003</vt:lpwstr>
      </vt:variant>
      <vt:variant>
        <vt:i4>1507386</vt:i4>
      </vt:variant>
      <vt:variant>
        <vt:i4>512</vt:i4>
      </vt:variant>
      <vt:variant>
        <vt:i4>0</vt:i4>
      </vt:variant>
      <vt:variant>
        <vt:i4>5</vt:i4>
      </vt:variant>
      <vt:variant>
        <vt:lpwstr/>
      </vt:variant>
      <vt:variant>
        <vt:lpwstr>_Toc489971002</vt:lpwstr>
      </vt:variant>
      <vt:variant>
        <vt:i4>1507386</vt:i4>
      </vt:variant>
      <vt:variant>
        <vt:i4>506</vt:i4>
      </vt:variant>
      <vt:variant>
        <vt:i4>0</vt:i4>
      </vt:variant>
      <vt:variant>
        <vt:i4>5</vt:i4>
      </vt:variant>
      <vt:variant>
        <vt:lpwstr/>
      </vt:variant>
      <vt:variant>
        <vt:lpwstr>_Toc489971001</vt:lpwstr>
      </vt:variant>
      <vt:variant>
        <vt:i4>1507386</vt:i4>
      </vt:variant>
      <vt:variant>
        <vt:i4>500</vt:i4>
      </vt:variant>
      <vt:variant>
        <vt:i4>0</vt:i4>
      </vt:variant>
      <vt:variant>
        <vt:i4>5</vt:i4>
      </vt:variant>
      <vt:variant>
        <vt:lpwstr/>
      </vt:variant>
      <vt:variant>
        <vt:lpwstr>_Toc489971000</vt:lpwstr>
      </vt:variant>
      <vt:variant>
        <vt:i4>2031667</vt:i4>
      </vt:variant>
      <vt:variant>
        <vt:i4>494</vt:i4>
      </vt:variant>
      <vt:variant>
        <vt:i4>0</vt:i4>
      </vt:variant>
      <vt:variant>
        <vt:i4>5</vt:i4>
      </vt:variant>
      <vt:variant>
        <vt:lpwstr/>
      </vt:variant>
      <vt:variant>
        <vt:lpwstr>_Toc489970999</vt:lpwstr>
      </vt:variant>
      <vt:variant>
        <vt:i4>2031667</vt:i4>
      </vt:variant>
      <vt:variant>
        <vt:i4>488</vt:i4>
      </vt:variant>
      <vt:variant>
        <vt:i4>0</vt:i4>
      </vt:variant>
      <vt:variant>
        <vt:i4>5</vt:i4>
      </vt:variant>
      <vt:variant>
        <vt:lpwstr/>
      </vt:variant>
      <vt:variant>
        <vt:lpwstr>_Toc489970998</vt:lpwstr>
      </vt:variant>
      <vt:variant>
        <vt:i4>2031667</vt:i4>
      </vt:variant>
      <vt:variant>
        <vt:i4>482</vt:i4>
      </vt:variant>
      <vt:variant>
        <vt:i4>0</vt:i4>
      </vt:variant>
      <vt:variant>
        <vt:i4>5</vt:i4>
      </vt:variant>
      <vt:variant>
        <vt:lpwstr/>
      </vt:variant>
      <vt:variant>
        <vt:lpwstr>_Toc489970997</vt:lpwstr>
      </vt:variant>
      <vt:variant>
        <vt:i4>2031667</vt:i4>
      </vt:variant>
      <vt:variant>
        <vt:i4>476</vt:i4>
      </vt:variant>
      <vt:variant>
        <vt:i4>0</vt:i4>
      </vt:variant>
      <vt:variant>
        <vt:i4>5</vt:i4>
      </vt:variant>
      <vt:variant>
        <vt:lpwstr/>
      </vt:variant>
      <vt:variant>
        <vt:lpwstr>_Toc489970996</vt:lpwstr>
      </vt:variant>
      <vt:variant>
        <vt:i4>2031667</vt:i4>
      </vt:variant>
      <vt:variant>
        <vt:i4>470</vt:i4>
      </vt:variant>
      <vt:variant>
        <vt:i4>0</vt:i4>
      </vt:variant>
      <vt:variant>
        <vt:i4>5</vt:i4>
      </vt:variant>
      <vt:variant>
        <vt:lpwstr/>
      </vt:variant>
      <vt:variant>
        <vt:lpwstr>_Toc489970995</vt:lpwstr>
      </vt:variant>
      <vt:variant>
        <vt:i4>2031667</vt:i4>
      </vt:variant>
      <vt:variant>
        <vt:i4>464</vt:i4>
      </vt:variant>
      <vt:variant>
        <vt:i4>0</vt:i4>
      </vt:variant>
      <vt:variant>
        <vt:i4>5</vt:i4>
      </vt:variant>
      <vt:variant>
        <vt:lpwstr/>
      </vt:variant>
      <vt:variant>
        <vt:lpwstr>_Toc489970994</vt:lpwstr>
      </vt:variant>
      <vt:variant>
        <vt:i4>2031667</vt:i4>
      </vt:variant>
      <vt:variant>
        <vt:i4>458</vt:i4>
      </vt:variant>
      <vt:variant>
        <vt:i4>0</vt:i4>
      </vt:variant>
      <vt:variant>
        <vt:i4>5</vt:i4>
      </vt:variant>
      <vt:variant>
        <vt:lpwstr/>
      </vt:variant>
      <vt:variant>
        <vt:lpwstr>_Toc489970993</vt:lpwstr>
      </vt:variant>
      <vt:variant>
        <vt:i4>2031667</vt:i4>
      </vt:variant>
      <vt:variant>
        <vt:i4>452</vt:i4>
      </vt:variant>
      <vt:variant>
        <vt:i4>0</vt:i4>
      </vt:variant>
      <vt:variant>
        <vt:i4>5</vt:i4>
      </vt:variant>
      <vt:variant>
        <vt:lpwstr/>
      </vt:variant>
      <vt:variant>
        <vt:lpwstr>_Toc489970992</vt:lpwstr>
      </vt:variant>
      <vt:variant>
        <vt:i4>2031667</vt:i4>
      </vt:variant>
      <vt:variant>
        <vt:i4>446</vt:i4>
      </vt:variant>
      <vt:variant>
        <vt:i4>0</vt:i4>
      </vt:variant>
      <vt:variant>
        <vt:i4>5</vt:i4>
      </vt:variant>
      <vt:variant>
        <vt:lpwstr/>
      </vt:variant>
      <vt:variant>
        <vt:lpwstr>_Toc489970991</vt:lpwstr>
      </vt:variant>
      <vt:variant>
        <vt:i4>2031667</vt:i4>
      </vt:variant>
      <vt:variant>
        <vt:i4>440</vt:i4>
      </vt:variant>
      <vt:variant>
        <vt:i4>0</vt:i4>
      </vt:variant>
      <vt:variant>
        <vt:i4>5</vt:i4>
      </vt:variant>
      <vt:variant>
        <vt:lpwstr/>
      </vt:variant>
      <vt:variant>
        <vt:lpwstr>_Toc489970990</vt:lpwstr>
      </vt:variant>
      <vt:variant>
        <vt:i4>1966131</vt:i4>
      </vt:variant>
      <vt:variant>
        <vt:i4>434</vt:i4>
      </vt:variant>
      <vt:variant>
        <vt:i4>0</vt:i4>
      </vt:variant>
      <vt:variant>
        <vt:i4>5</vt:i4>
      </vt:variant>
      <vt:variant>
        <vt:lpwstr/>
      </vt:variant>
      <vt:variant>
        <vt:lpwstr>_Toc489970989</vt:lpwstr>
      </vt:variant>
      <vt:variant>
        <vt:i4>1966131</vt:i4>
      </vt:variant>
      <vt:variant>
        <vt:i4>428</vt:i4>
      </vt:variant>
      <vt:variant>
        <vt:i4>0</vt:i4>
      </vt:variant>
      <vt:variant>
        <vt:i4>5</vt:i4>
      </vt:variant>
      <vt:variant>
        <vt:lpwstr/>
      </vt:variant>
      <vt:variant>
        <vt:lpwstr>_Toc489970988</vt:lpwstr>
      </vt:variant>
      <vt:variant>
        <vt:i4>1966131</vt:i4>
      </vt:variant>
      <vt:variant>
        <vt:i4>422</vt:i4>
      </vt:variant>
      <vt:variant>
        <vt:i4>0</vt:i4>
      </vt:variant>
      <vt:variant>
        <vt:i4>5</vt:i4>
      </vt:variant>
      <vt:variant>
        <vt:lpwstr/>
      </vt:variant>
      <vt:variant>
        <vt:lpwstr>_Toc489970987</vt:lpwstr>
      </vt:variant>
      <vt:variant>
        <vt:i4>1966131</vt:i4>
      </vt:variant>
      <vt:variant>
        <vt:i4>416</vt:i4>
      </vt:variant>
      <vt:variant>
        <vt:i4>0</vt:i4>
      </vt:variant>
      <vt:variant>
        <vt:i4>5</vt:i4>
      </vt:variant>
      <vt:variant>
        <vt:lpwstr/>
      </vt:variant>
      <vt:variant>
        <vt:lpwstr>_Toc489970986</vt:lpwstr>
      </vt:variant>
      <vt:variant>
        <vt:i4>1966131</vt:i4>
      </vt:variant>
      <vt:variant>
        <vt:i4>410</vt:i4>
      </vt:variant>
      <vt:variant>
        <vt:i4>0</vt:i4>
      </vt:variant>
      <vt:variant>
        <vt:i4>5</vt:i4>
      </vt:variant>
      <vt:variant>
        <vt:lpwstr/>
      </vt:variant>
      <vt:variant>
        <vt:lpwstr>_Toc489970985</vt:lpwstr>
      </vt:variant>
      <vt:variant>
        <vt:i4>1966131</vt:i4>
      </vt:variant>
      <vt:variant>
        <vt:i4>404</vt:i4>
      </vt:variant>
      <vt:variant>
        <vt:i4>0</vt:i4>
      </vt:variant>
      <vt:variant>
        <vt:i4>5</vt:i4>
      </vt:variant>
      <vt:variant>
        <vt:lpwstr/>
      </vt:variant>
      <vt:variant>
        <vt:lpwstr>_Toc489970984</vt:lpwstr>
      </vt:variant>
      <vt:variant>
        <vt:i4>1966131</vt:i4>
      </vt:variant>
      <vt:variant>
        <vt:i4>398</vt:i4>
      </vt:variant>
      <vt:variant>
        <vt:i4>0</vt:i4>
      </vt:variant>
      <vt:variant>
        <vt:i4>5</vt:i4>
      </vt:variant>
      <vt:variant>
        <vt:lpwstr/>
      </vt:variant>
      <vt:variant>
        <vt:lpwstr>_Toc489970983</vt:lpwstr>
      </vt:variant>
      <vt:variant>
        <vt:i4>1966131</vt:i4>
      </vt:variant>
      <vt:variant>
        <vt:i4>392</vt:i4>
      </vt:variant>
      <vt:variant>
        <vt:i4>0</vt:i4>
      </vt:variant>
      <vt:variant>
        <vt:i4>5</vt:i4>
      </vt:variant>
      <vt:variant>
        <vt:lpwstr/>
      </vt:variant>
      <vt:variant>
        <vt:lpwstr>_Toc489970982</vt:lpwstr>
      </vt:variant>
      <vt:variant>
        <vt:i4>1966131</vt:i4>
      </vt:variant>
      <vt:variant>
        <vt:i4>386</vt:i4>
      </vt:variant>
      <vt:variant>
        <vt:i4>0</vt:i4>
      </vt:variant>
      <vt:variant>
        <vt:i4>5</vt:i4>
      </vt:variant>
      <vt:variant>
        <vt:lpwstr/>
      </vt:variant>
      <vt:variant>
        <vt:lpwstr>_Toc489970981</vt:lpwstr>
      </vt:variant>
      <vt:variant>
        <vt:i4>1966131</vt:i4>
      </vt:variant>
      <vt:variant>
        <vt:i4>380</vt:i4>
      </vt:variant>
      <vt:variant>
        <vt:i4>0</vt:i4>
      </vt:variant>
      <vt:variant>
        <vt:i4>5</vt:i4>
      </vt:variant>
      <vt:variant>
        <vt:lpwstr/>
      </vt:variant>
      <vt:variant>
        <vt:lpwstr>_Toc489970980</vt:lpwstr>
      </vt:variant>
      <vt:variant>
        <vt:i4>1114163</vt:i4>
      </vt:variant>
      <vt:variant>
        <vt:i4>374</vt:i4>
      </vt:variant>
      <vt:variant>
        <vt:i4>0</vt:i4>
      </vt:variant>
      <vt:variant>
        <vt:i4>5</vt:i4>
      </vt:variant>
      <vt:variant>
        <vt:lpwstr/>
      </vt:variant>
      <vt:variant>
        <vt:lpwstr>_Toc489970979</vt:lpwstr>
      </vt:variant>
      <vt:variant>
        <vt:i4>1114163</vt:i4>
      </vt:variant>
      <vt:variant>
        <vt:i4>368</vt:i4>
      </vt:variant>
      <vt:variant>
        <vt:i4>0</vt:i4>
      </vt:variant>
      <vt:variant>
        <vt:i4>5</vt:i4>
      </vt:variant>
      <vt:variant>
        <vt:lpwstr/>
      </vt:variant>
      <vt:variant>
        <vt:lpwstr>_Toc489970978</vt:lpwstr>
      </vt:variant>
      <vt:variant>
        <vt:i4>1114163</vt:i4>
      </vt:variant>
      <vt:variant>
        <vt:i4>362</vt:i4>
      </vt:variant>
      <vt:variant>
        <vt:i4>0</vt:i4>
      </vt:variant>
      <vt:variant>
        <vt:i4>5</vt:i4>
      </vt:variant>
      <vt:variant>
        <vt:lpwstr/>
      </vt:variant>
      <vt:variant>
        <vt:lpwstr>_Toc489970977</vt:lpwstr>
      </vt:variant>
      <vt:variant>
        <vt:i4>1114163</vt:i4>
      </vt:variant>
      <vt:variant>
        <vt:i4>356</vt:i4>
      </vt:variant>
      <vt:variant>
        <vt:i4>0</vt:i4>
      </vt:variant>
      <vt:variant>
        <vt:i4>5</vt:i4>
      </vt:variant>
      <vt:variant>
        <vt:lpwstr/>
      </vt:variant>
      <vt:variant>
        <vt:lpwstr>_Toc489970976</vt:lpwstr>
      </vt:variant>
      <vt:variant>
        <vt:i4>1114163</vt:i4>
      </vt:variant>
      <vt:variant>
        <vt:i4>350</vt:i4>
      </vt:variant>
      <vt:variant>
        <vt:i4>0</vt:i4>
      </vt:variant>
      <vt:variant>
        <vt:i4>5</vt:i4>
      </vt:variant>
      <vt:variant>
        <vt:lpwstr/>
      </vt:variant>
      <vt:variant>
        <vt:lpwstr>_Toc489970975</vt:lpwstr>
      </vt:variant>
      <vt:variant>
        <vt:i4>1114163</vt:i4>
      </vt:variant>
      <vt:variant>
        <vt:i4>344</vt:i4>
      </vt:variant>
      <vt:variant>
        <vt:i4>0</vt:i4>
      </vt:variant>
      <vt:variant>
        <vt:i4>5</vt:i4>
      </vt:variant>
      <vt:variant>
        <vt:lpwstr/>
      </vt:variant>
      <vt:variant>
        <vt:lpwstr>_Toc489970974</vt:lpwstr>
      </vt:variant>
      <vt:variant>
        <vt:i4>1114163</vt:i4>
      </vt:variant>
      <vt:variant>
        <vt:i4>338</vt:i4>
      </vt:variant>
      <vt:variant>
        <vt:i4>0</vt:i4>
      </vt:variant>
      <vt:variant>
        <vt:i4>5</vt:i4>
      </vt:variant>
      <vt:variant>
        <vt:lpwstr/>
      </vt:variant>
      <vt:variant>
        <vt:lpwstr>_Toc489970973</vt:lpwstr>
      </vt:variant>
      <vt:variant>
        <vt:i4>1114163</vt:i4>
      </vt:variant>
      <vt:variant>
        <vt:i4>332</vt:i4>
      </vt:variant>
      <vt:variant>
        <vt:i4>0</vt:i4>
      </vt:variant>
      <vt:variant>
        <vt:i4>5</vt:i4>
      </vt:variant>
      <vt:variant>
        <vt:lpwstr/>
      </vt:variant>
      <vt:variant>
        <vt:lpwstr>_Toc489970972</vt:lpwstr>
      </vt:variant>
      <vt:variant>
        <vt:i4>1114163</vt:i4>
      </vt:variant>
      <vt:variant>
        <vt:i4>326</vt:i4>
      </vt:variant>
      <vt:variant>
        <vt:i4>0</vt:i4>
      </vt:variant>
      <vt:variant>
        <vt:i4>5</vt:i4>
      </vt:variant>
      <vt:variant>
        <vt:lpwstr/>
      </vt:variant>
      <vt:variant>
        <vt:lpwstr>_Toc489970971</vt:lpwstr>
      </vt:variant>
      <vt:variant>
        <vt:i4>1114163</vt:i4>
      </vt:variant>
      <vt:variant>
        <vt:i4>320</vt:i4>
      </vt:variant>
      <vt:variant>
        <vt:i4>0</vt:i4>
      </vt:variant>
      <vt:variant>
        <vt:i4>5</vt:i4>
      </vt:variant>
      <vt:variant>
        <vt:lpwstr/>
      </vt:variant>
      <vt:variant>
        <vt:lpwstr>_Toc489970970</vt:lpwstr>
      </vt:variant>
      <vt:variant>
        <vt:i4>1048627</vt:i4>
      </vt:variant>
      <vt:variant>
        <vt:i4>314</vt:i4>
      </vt:variant>
      <vt:variant>
        <vt:i4>0</vt:i4>
      </vt:variant>
      <vt:variant>
        <vt:i4>5</vt:i4>
      </vt:variant>
      <vt:variant>
        <vt:lpwstr/>
      </vt:variant>
      <vt:variant>
        <vt:lpwstr>_Toc489970969</vt:lpwstr>
      </vt:variant>
      <vt:variant>
        <vt:i4>1048627</vt:i4>
      </vt:variant>
      <vt:variant>
        <vt:i4>308</vt:i4>
      </vt:variant>
      <vt:variant>
        <vt:i4>0</vt:i4>
      </vt:variant>
      <vt:variant>
        <vt:i4>5</vt:i4>
      </vt:variant>
      <vt:variant>
        <vt:lpwstr/>
      </vt:variant>
      <vt:variant>
        <vt:lpwstr>_Toc489970968</vt:lpwstr>
      </vt:variant>
      <vt:variant>
        <vt:i4>1048627</vt:i4>
      </vt:variant>
      <vt:variant>
        <vt:i4>302</vt:i4>
      </vt:variant>
      <vt:variant>
        <vt:i4>0</vt:i4>
      </vt:variant>
      <vt:variant>
        <vt:i4>5</vt:i4>
      </vt:variant>
      <vt:variant>
        <vt:lpwstr/>
      </vt:variant>
      <vt:variant>
        <vt:lpwstr>_Toc489970967</vt:lpwstr>
      </vt:variant>
      <vt:variant>
        <vt:i4>1048627</vt:i4>
      </vt:variant>
      <vt:variant>
        <vt:i4>296</vt:i4>
      </vt:variant>
      <vt:variant>
        <vt:i4>0</vt:i4>
      </vt:variant>
      <vt:variant>
        <vt:i4>5</vt:i4>
      </vt:variant>
      <vt:variant>
        <vt:lpwstr/>
      </vt:variant>
      <vt:variant>
        <vt:lpwstr>_Toc489970966</vt:lpwstr>
      </vt:variant>
      <vt:variant>
        <vt:i4>1048627</vt:i4>
      </vt:variant>
      <vt:variant>
        <vt:i4>290</vt:i4>
      </vt:variant>
      <vt:variant>
        <vt:i4>0</vt:i4>
      </vt:variant>
      <vt:variant>
        <vt:i4>5</vt:i4>
      </vt:variant>
      <vt:variant>
        <vt:lpwstr/>
      </vt:variant>
      <vt:variant>
        <vt:lpwstr>_Toc489970965</vt:lpwstr>
      </vt:variant>
      <vt:variant>
        <vt:i4>1048627</vt:i4>
      </vt:variant>
      <vt:variant>
        <vt:i4>284</vt:i4>
      </vt:variant>
      <vt:variant>
        <vt:i4>0</vt:i4>
      </vt:variant>
      <vt:variant>
        <vt:i4>5</vt:i4>
      </vt:variant>
      <vt:variant>
        <vt:lpwstr/>
      </vt:variant>
      <vt:variant>
        <vt:lpwstr>_Toc489970964</vt:lpwstr>
      </vt:variant>
      <vt:variant>
        <vt:i4>1048627</vt:i4>
      </vt:variant>
      <vt:variant>
        <vt:i4>278</vt:i4>
      </vt:variant>
      <vt:variant>
        <vt:i4>0</vt:i4>
      </vt:variant>
      <vt:variant>
        <vt:i4>5</vt:i4>
      </vt:variant>
      <vt:variant>
        <vt:lpwstr/>
      </vt:variant>
      <vt:variant>
        <vt:lpwstr>_Toc489970963</vt:lpwstr>
      </vt:variant>
      <vt:variant>
        <vt:i4>1048627</vt:i4>
      </vt:variant>
      <vt:variant>
        <vt:i4>272</vt:i4>
      </vt:variant>
      <vt:variant>
        <vt:i4>0</vt:i4>
      </vt:variant>
      <vt:variant>
        <vt:i4>5</vt:i4>
      </vt:variant>
      <vt:variant>
        <vt:lpwstr/>
      </vt:variant>
      <vt:variant>
        <vt:lpwstr>_Toc489970962</vt:lpwstr>
      </vt:variant>
      <vt:variant>
        <vt:i4>1048627</vt:i4>
      </vt:variant>
      <vt:variant>
        <vt:i4>266</vt:i4>
      </vt:variant>
      <vt:variant>
        <vt:i4>0</vt:i4>
      </vt:variant>
      <vt:variant>
        <vt:i4>5</vt:i4>
      </vt:variant>
      <vt:variant>
        <vt:lpwstr/>
      </vt:variant>
      <vt:variant>
        <vt:lpwstr>_Toc489970961</vt:lpwstr>
      </vt:variant>
      <vt:variant>
        <vt:i4>1048627</vt:i4>
      </vt:variant>
      <vt:variant>
        <vt:i4>260</vt:i4>
      </vt:variant>
      <vt:variant>
        <vt:i4>0</vt:i4>
      </vt:variant>
      <vt:variant>
        <vt:i4>5</vt:i4>
      </vt:variant>
      <vt:variant>
        <vt:lpwstr/>
      </vt:variant>
      <vt:variant>
        <vt:lpwstr>_Toc489970960</vt:lpwstr>
      </vt:variant>
      <vt:variant>
        <vt:i4>1245235</vt:i4>
      </vt:variant>
      <vt:variant>
        <vt:i4>254</vt:i4>
      </vt:variant>
      <vt:variant>
        <vt:i4>0</vt:i4>
      </vt:variant>
      <vt:variant>
        <vt:i4>5</vt:i4>
      </vt:variant>
      <vt:variant>
        <vt:lpwstr/>
      </vt:variant>
      <vt:variant>
        <vt:lpwstr>_Toc489970959</vt:lpwstr>
      </vt:variant>
      <vt:variant>
        <vt:i4>1245235</vt:i4>
      </vt:variant>
      <vt:variant>
        <vt:i4>248</vt:i4>
      </vt:variant>
      <vt:variant>
        <vt:i4>0</vt:i4>
      </vt:variant>
      <vt:variant>
        <vt:i4>5</vt:i4>
      </vt:variant>
      <vt:variant>
        <vt:lpwstr/>
      </vt:variant>
      <vt:variant>
        <vt:lpwstr>_Toc489970958</vt:lpwstr>
      </vt:variant>
      <vt:variant>
        <vt:i4>1245235</vt:i4>
      </vt:variant>
      <vt:variant>
        <vt:i4>242</vt:i4>
      </vt:variant>
      <vt:variant>
        <vt:i4>0</vt:i4>
      </vt:variant>
      <vt:variant>
        <vt:i4>5</vt:i4>
      </vt:variant>
      <vt:variant>
        <vt:lpwstr/>
      </vt:variant>
      <vt:variant>
        <vt:lpwstr>_Toc489970957</vt:lpwstr>
      </vt:variant>
      <vt:variant>
        <vt:i4>1245235</vt:i4>
      </vt:variant>
      <vt:variant>
        <vt:i4>236</vt:i4>
      </vt:variant>
      <vt:variant>
        <vt:i4>0</vt:i4>
      </vt:variant>
      <vt:variant>
        <vt:i4>5</vt:i4>
      </vt:variant>
      <vt:variant>
        <vt:lpwstr/>
      </vt:variant>
      <vt:variant>
        <vt:lpwstr>_Toc489970956</vt:lpwstr>
      </vt:variant>
      <vt:variant>
        <vt:i4>1245235</vt:i4>
      </vt:variant>
      <vt:variant>
        <vt:i4>230</vt:i4>
      </vt:variant>
      <vt:variant>
        <vt:i4>0</vt:i4>
      </vt:variant>
      <vt:variant>
        <vt:i4>5</vt:i4>
      </vt:variant>
      <vt:variant>
        <vt:lpwstr/>
      </vt:variant>
      <vt:variant>
        <vt:lpwstr>_Toc489970955</vt:lpwstr>
      </vt:variant>
      <vt:variant>
        <vt:i4>1245235</vt:i4>
      </vt:variant>
      <vt:variant>
        <vt:i4>224</vt:i4>
      </vt:variant>
      <vt:variant>
        <vt:i4>0</vt:i4>
      </vt:variant>
      <vt:variant>
        <vt:i4>5</vt:i4>
      </vt:variant>
      <vt:variant>
        <vt:lpwstr/>
      </vt:variant>
      <vt:variant>
        <vt:lpwstr>_Toc489970954</vt:lpwstr>
      </vt:variant>
      <vt:variant>
        <vt:i4>1245235</vt:i4>
      </vt:variant>
      <vt:variant>
        <vt:i4>218</vt:i4>
      </vt:variant>
      <vt:variant>
        <vt:i4>0</vt:i4>
      </vt:variant>
      <vt:variant>
        <vt:i4>5</vt:i4>
      </vt:variant>
      <vt:variant>
        <vt:lpwstr/>
      </vt:variant>
      <vt:variant>
        <vt:lpwstr>_Toc489970953</vt:lpwstr>
      </vt:variant>
      <vt:variant>
        <vt:i4>1245235</vt:i4>
      </vt:variant>
      <vt:variant>
        <vt:i4>212</vt:i4>
      </vt:variant>
      <vt:variant>
        <vt:i4>0</vt:i4>
      </vt:variant>
      <vt:variant>
        <vt:i4>5</vt:i4>
      </vt:variant>
      <vt:variant>
        <vt:lpwstr/>
      </vt:variant>
      <vt:variant>
        <vt:lpwstr>_Toc489970952</vt:lpwstr>
      </vt:variant>
      <vt:variant>
        <vt:i4>1245235</vt:i4>
      </vt:variant>
      <vt:variant>
        <vt:i4>206</vt:i4>
      </vt:variant>
      <vt:variant>
        <vt:i4>0</vt:i4>
      </vt:variant>
      <vt:variant>
        <vt:i4>5</vt:i4>
      </vt:variant>
      <vt:variant>
        <vt:lpwstr/>
      </vt:variant>
      <vt:variant>
        <vt:lpwstr>_Toc489970951</vt:lpwstr>
      </vt:variant>
      <vt:variant>
        <vt:i4>1245235</vt:i4>
      </vt:variant>
      <vt:variant>
        <vt:i4>200</vt:i4>
      </vt:variant>
      <vt:variant>
        <vt:i4>0</vt:i4>
      </vt:variant>
      <vt:variant>
        <vt:i4>5</vt:i4>
      </vt:variant>
      <vt:variant>
        <vt:lpwstr/>
      </vt:variant>
      <vt:variant>
        <vt:lpwstr>_Toc489970950</vt:lpwstr>
      </vt:variant>
      <vt:variant>
        <vt:i4>1179699</vt:i4>
      </vt:variant>
      <vt:variant>
        <vt:i4>194</vt:i4>
      </vt:variant>
      <vt:variant>
        <vt:i4>0</vt:i4>
      </vt:variant>
      <vt:variant>
        <vt:i4>5</vt:i4>
      </vt:variant>
      <vt:variant>
        <vt:lpwstr/>
      </vt:variant>
      <vt:variant>
        <vt:lpwstr>_Toc489970949</vt:lpwstr>
      </vt:variant>
      <vt:variant>
        <vt:i4>1179699</vt:i4>
      </vt:variant>
      <vt:variant>
        <vt:i4>188</vt:i4>
      </vt:variant>
      <vt:variant>
        <vt:i4>0</vt:i4>
      </vt:variant>
      <vt:variant>
        <vt:i4>5</vt:i4>
      </vt:variant>
      <vt:variant>
        <vt:lpwstr/>
      </vt:variant>
      <vt:variant>
        <vt:lpwstr>_Toc489970948</vt:lpwstr>
      </vt:variant>
      <vt:variant>
        <vt:i4>1179699</vt:i4>
      </vt:variant>
      <vt:variant>
        <vt:i4>182</vt:i4>
      </vt:variant>
      <vt:variant>
        <vt:i4>0</vt:i4>
      </vt:variant>
      <vt:variant>
        <vt:i4>5</vt:i4>
      </vt:variant>
      <vt:variant>
        <vt:lpwstr/>
      </vt:variant>
      <vt:variant>
        <vt:lpwstr>_Toc489970947</vt:lpwstr>
      </vt:variant>
      <vt:variant>
        <vt:i4>1179699</vt:i4>
      </vt:variant>
      <vt:variant>
        <vt:i4>176</vt:i4>
      </vt:variant>
      <vt:variant>
        <vt:i4>0</vt:i4>
      </vt:variant>
      <vt:variant>
        <vt:i4>5</vt:i4>
      </vt:variant>
      <vt:variant>
        <vt:lpwstr/>
      </vt:variant>
      <vt:variant>
        <vt:lpwstr>_Toc489970946</vt:lpwstr>
      </vt:variant>
      <vt:variant>
        <vt:i4>1179699</vt:i4>
      </vt:variant>
      <vt:variant>
        <vt:i4>170</vt:i4>
      </vt:variant>
      <vt:variant>
        <vt:i4>0</vt:i4>
      </vt:variant>
      <vt:variant>
        <vt:i4>5</vt:i4>
      </vt:variant>
      <vt:variant>
        <vt:lpwstr/>
      </vt:variant>
      <vt:variant>
        <vt:lpwstr>_Toc489970945</vt:lpwstr>
      </vt:variant>
      <vt:variant>
        <vt:i4>1179699</vt:i4>
      </vt:variant>
      <vt:variant>
        <vt:i4>164</vt:i4>
      </vt:variant>
      <vt:variant>
        <vt:i4>0</vt:i4>
      </vt:variant>
      <vt:variant>
        <vt:i4>5</vt:i4>
      </vt:variant>
      <vt:variant>
        <vt:lpwstr/>
      </vt:variant>
      <vt:variant>
        <vt:lpwstr>_Toc489970944</vt:lpwstr>
      </vt:variant>
      <vt:variant>
        <vt:i4>1179699</vt:i4>
      </vt:variant>
      <vt:variant>
        <vt:i4>158</vt:i4>
      </vt:variant>
      <vt:variant>
        <vt:i4>0</vt:i4>
      </vt:variant>
      <vt:variant>
        <vt:i4>5</vt:i4>
      </vt:variant>
      <vt:variant>
        <vt:lpwstr/>
      </vt:variant>
      <vt:variant>
        <vt:lpwstr>_Toc489970943</vt:lpwstr>
      </vt:variant>
      <vt:variant>
        <vt:i4>1179699</vt:i4>
      </vt:variant>
      <vt:variant>
        <vt:i4>152</vt:i4>
      </vt:variant>
      <vt:variant>
        <vt:i4>0</vt:i4>
      </vt:variant>
      <vt:variant>
        <vt:i4>5</vt:i4>
      </vt:variant>
      <vt:variant>
        <vt:lpwstr/>
      </vt:variant>
      <vt:variant>
        <vt:lpwstr>_Toc489970942</vt:lpwstr>
      </vt:variant>
      <vt:variant>
        <vt:i4>1179699</vt:i4>
      </vt:variant>
      <vt:variant>
        <vt:i4>146</vt:i4>
      </vt:variant>
      <vt:variant>
        <vt:i4>0</vt:i4>
      </vt:variant>
      <vt:variant>
        <vt:i4>5</vt:i4>
      </vt:variant>
      <vt:variant>
        <vt:lpwstr/>
      </vt:variant>
      <vt:variant>
        <vt:lpwstr>_Toc489970941</vt:lpwstr>
      </vt:variant>
      <vt:variant>
        <vt:i4>1179699</vt:i4>
      </vt:variant>
      <vt:variant>
        <vt:i4>140</vt:i4>
      </vt:variant>
      <vt:variant>
        <vt:i4>0</vt:i4>
      </vt:variant>
      <vt:variant>
        <vt:i4>5</vt:i4>
      </vt:variant>
      <vt:variant>
        <vt:lpwstr/>
      </vt:variant>
      <vt:variant>
        <vt:lpwstr>_Toc489970940</vt:lpwstr>
      </vt:variant>
      <vt:variant>
        <vt:i4>1376307</vt:i4>
      </vt:variant>
      <vt:variant>
        <vt:i4>134</vt:i4>
      </vt:variant>
      <vt:variant>
        <vt:i4>0</vt:i4>
      </vt:variant>
      <vt:variant>
        <vt:i4>5</vt:i4>
      </vt:variant>
      <vt:variant>
        <vt:lpwstr/>
      </vt:variant>
      <vt:variant>
        <vt:lpwstr>_Toc489970939</vt:lpwstr>
      </vt:variant>
      <vt:variant>
        <vt:i4>1376307</vt:i4>
      </vt:variant>
      <vt:variant>
        <vt:i4>128</vt:i4>
      </vt:variant>
      <vt:variant>
        <vt:i4>0</vt:i4>
      </vt:variant>
      <vt:variant>
        <vt:i4>5</vt:i4>
      </vt:variant>
      <vt:variant>
        <vt:lpwstr/>
      </vt:variant>
      <vt:variant>
        <vt:lpwstr>_Toc489970938</vt:lpwstr>
      </vt:variant>
      <vt:variant>
        <vt:i4>1376307</vt:i4>
      </vt:variant>
      <vt:variant>
        <vt:i4>122</vt:i4>
      </vt:variant>
      <vt:variant>
        <vt:i4>0</vt:i4>
      </vt:variant>
      <vt:variant>
        <vt:i4>5</vt:i4>
      </vt:variant>
      <vt:variant>
        <vt:lpwstr/>
      </vt:variant>
      <vt:variant>
        <vt:lpwstr>_Toc489970937</vt:lpwstr>
      </vt:variant>
      <vt:variant>
        <vt:i4>1376307</vt:i4>
      </vt:variant>
      <vt:variant>
        <vt:i4>116</vt:i4>
      </vt:variant>
      <vt:variant>
        <vt:i4>0</vt:i4>
      </vt:variant>
      <vt:variant>
        <vt:i4>5</vt:i4>
      </vt:variant>
      <vt:variant>
        <vt:lpwstr/>
      </vt:variant>
      <vt:variant>
        <vt:lpwstr>_Toc489970936</vt:lpwstr>
      </vt:variant>
      <vt:variant>
        <vt:i4>1376307</vt:i4>
      </vt:variant>
      <vt:variant>
        <vt:i4>110</vt:i4>
      </vt:variant>
      <vt:variant>
        <vt:i4>0</vt:i4>
      </vt:variant>
      <vt:variant>
        <vt:i4>5</vt:i4>
      </vt:variant>
      <vt:variant>
        <vt:lpwstr/>
      </vt:variant>
      <vt:variant>
        <vt:lpwstr>_Toc489970935</vt:lpwstr>
      </vt:variant>
      <vt:variant>
        <vt:i4>1376307</vt:i4>
      </vt:variant>
      <vt:variant>
        <vt:i4>104</vt:i4>
      </vt:variant>
      <vt:variant>
        <vt:i4>0</vt:i4>
      </vt:variant>
      <vt:variant>
        <vt:i4>5</vt:i4>
      </vt:variant>
      <vt:variant>
        <vt:lpwstr/>
      </vt:variant>
      <vt:variant>
        <vt:lpwstr>_Toc489970934</vt:lpwstr>
      </vt:variant>
      <vt:variant>
        <vt:i4>1376307</vt:i4>
      </vt:variant>
      <vt:variant>
        <vt:i4>98</vt:i4>
      </vt:variant>
      <vt:variant>
        <vt:i4>0</vt:i4>
      </vt:variant>
      <vt:variant>
        <vt:i4>5</vt:i4>
      </vt:variant>
      <vt:variant>
        <vt:lpwstr/>
      </vt:variant>
      <vt:variant>
        <vt:lpwstr>_Toc489970933</vt:lpwstr>
      </vt:variant>
      <vt:variant>
        <vt:i4>1376307</vt:i4>
      </vt:variant>
      <vt:variant>
        <vt:i4>92</vt:i4>
      </vt:variant>
      <vt:variant>
        <vt:i4>0</vt:i4>
      </vt:variant>
      <vt:variant>
        <vt:i4>5</vt:i4>
      </vt:variant>
      <vt:variant>
        <vt:lpwstr/>
      </vt:variant>
      <vt:variant>
        <vt:lpwstr>_Toc489970932</vt:lpwstr>
      </vt:variant>
      <vt:variant>
        <vt:i4>1376307</vt:i4>
      </vt:variant>
      <vt:variant>
        <vt:i4>86</vt:i4>
      </vt:variant>
      <vt:variant>
        <vt:i4>0</vt:i4>
      </vt:variant>
      <vt:variant>
        <vt:i4>5</vt:i4>
      </vt:variant>
      <vt:variant>
        <vt:lpwstr/>
      </vt:variant>
      <vt:variant>
        <vt:lpwstr>_Toc489970931</vt:lpwstr>
      </vt:variant>
      <vt:variant>
        <vt:i4>1376307</vt:i4>
      </vt:variant>
      <vt:variant>
        <vt:i4>80</vt:i4>
      </vt:variant>
      <vt:variant>
        <vt:i4>0</vt:i4>
      </vt:variant>
      <vt:variant>
        <vt:i4>5</vt:i4>
      </vt:variant>
      <vt:variant>
        <vt:lpwstr/>
      </vt:variant>
      <vt:variant>
        <vt:lpwstr>_Toc489970930</vt:lpwstr>
      </vt:variant>
      <vt:variant>
        <vt:i4>1310771</vt:i4>
      </vt:variant>
      <vt:variant>
        <vt:i4>74</vt:i4>
      </vt:variant>
      <vt:variant>
        <vt:i4>0</vt:i4>
      </vt:variant>
      <vt:variant>
        <vt:i4>5</vt:i4>
      </vt:variant>
      <vt:variant>
        <vt:lpwstr/>
      </vt:variant>
      <vt:variant>
        <vt:lpwstr>_Toc489970929</vt:lpwstr>
      </vt:variant>
      <vt:variant>
        <vt:i4>1310771</vt:i4>
      </vt:variant>
      <vt:variant>
        <vt:i4>68</vt:i4>
      </vt:variant>
      <vt:variant>
        <vt:i4>0</vt:i4>
      </vt:variant>
      <vt:variant>
        <vt:i4>5</vt:i4>
      </vt:variant>
      <vt:variant>
        <vt:lpwstr/>
      </vt:variant>
      <vt:variant>
        <vt:lpwstr>_Toc489970928</vt:lpwstr>
      </vt:variant>
      <vt:variant>
        <vt:i4>1310771</vt:i4>
      </vt:variant>
      <vt:variant>
        <vt:i4>62</vt:i4>
      </vt:variant>
      <vt:variant>
        <vt:i4>0</vt:i4>
      </vt:variant>
      <vt:variant>
        <vt:i4>5</vt:i4>
      </vt:variant>
      <vt:variant>
        <vt:lpwstr/>
      </vt:variant>
      <vt:variant>
        <vt:lpwstr>_Toc489970927</vt:lpwstr>
      </vt:variant>
      <vt:variant>
        <vt:i4>1310771</vt:i4>
      </vt:variant>
      <vt:variant>
        <vt:i4>56</vt:i4>
      </vt:variant>
      <vt:variant>
        <vt:i4>0</vt:i4>
      </vt:variant>
      <vt:variant>
        <vt:i4>5</vt:i4>
      </vt:variant>
      <vt:variant>
        <vt:lpwstr/>
      </vt:variant>
      <vt:variant>
        <vt:lpwstr>_Toc489970926</vt:lpwstr>
      </vt:variant>
      <vt:variant>
        <vt:i4>1310771</vt:i4>
      </vt:variant>
      <vt:variant>
        <vt:i4>50</vt:i4>
      </vt:variant>
      <vt:variant>
        <vt:i4>0</vt:i4>
      </vt:variant>
      <vt:variant>
        <vt:i4>5</vt:i4>
      </vt:variant>
      <vt:variant>
        <vt:lpwstr/>
      </vt:variant>
      <vt:variant>
        <vt:lpwstr>_Toc489970925</vt:lpwstr>
      </vt:variant>
      <vt:variant>
        <vt:i4>1310771</vt:i4>
      </vt:variant>
      <vt:variant>
        <vt:i4>44</vt:i4>
      </vt:variant>
      <vt:variant>
        <vt:i4>0</vt:i4>
      </vt:variant>
      <vt:variant>
        <vt:i4>5</vt:i4>
      </vt:variant>
      <vt:variant>
        <vt:lpwstr/>
      </vt:variant>
      <vt:variant>
        <vt:lpwstr>_Toc489970924</vt:lpwstr>
      </vt:variant>
      <vt:variant>
        <vt:i4>1310771</vt:i4>
      </vt:variant>
      <vt:variant>
        <vt:i4>38</vt:i4>
      </vt:variant>
      <vt:variant>
        <vt:i4>0</vt:i4>
      </vt:variant>
      <vt:variant>
        <vt:i4>5</vt:i4>
      </vt:variant>
      <vt:variant>
        <vt:lpwstr/>
      </vt:variant>
      <vt:variant>
        <vt:lpwstr>_Toc489970923</vt:lpwstr>
      </vt:variant>
      <vt:variant>
        <vt:i4>1310771</vt:i4>
      </vt:variant>
      <vt:variant>
        <vt:i4>32</vt:i4>
      </vt:variant>
      <vt:variant>
        <vt:i4>0</vt:i4>
      </vt:variant>
      <vt:variant>
        <vt:i4>5</vt:i4>
      </vt:variant>
      <vt:variant>
        <vt:lpwstr/>
      </vt:variant>
      <vt:variant>
        <vt:lpwstr>_Toc489970922</vt:lpwstr>
      </vt:variant>
      <vt:variant>
        <vt:i4>1310771</vt:i4>
      </vt:variant>
      <vt:variant>
        <vt:i4>26</vt:i4>
      </vt:variant>
      <vt:variant>
        <vt:i4>0</vt:i4>
      </vt:variant>
      <vt:variant>
        <vt:i4>5</vt:i4>
      </vt:variant>
      <vt:variant>
        <vt:lpwstr/>
      </vt:variant>
      <vt:variant>
        <vt:lpwstr>_Toc489970921</vt:lpwstr>
      </vt:variant>
      <vt:variant>
        <vt:i4>1310771</vt:i4>
      </vt:variant>
      <vt:variant>
        <vt:i4>20</vt:i4>
      </vt:variant>
      <vt:variant>
        <vt:i4>0</vt:i4>
      </vt:variant>
      <vt:variant>
        <vt:i4>5</vt:i4>
      </vt:variant>
      <vt:variant>
        <vt:lpwstr/>
      </vt:variant>
      <vt:variant>
        <vt:lpwstr>_Toc489970920</vt:lpwstr>
      </vt:variant>
      <vt:variant>
        <vt:i4>1507379</vt:i4>
      </vt:variant>
      <vt:variant>
        <vt:i4>14</vt:i4>
      </vt:variant>
      <vt:variant>
        <vt:i4>0</vt:i4>
      </vt:variant>
      <vt:variant>
        <vt:i4>5</vt:i4>
      </vt:variant>
      <vt:variant>
        <vt:lpwstr/>
      </vt:variant>
      <vt:variant>
        <vt:lpwstr>_Toc489970919</vt:lpwstr>
      </vt:variant>
      <vt:variant>
        <vt:i4>1507379</vt:i4>
      </vt:variant>
      <vt:variant>
        <vt:i4>8</vt:i4>
      </vt:variant>
      <vt:variant>
        <vt:i4>0</vt:i4>
      </vt:variant>
      <vt:variant>
        <vt:i4>5</vt:i4>
      </vt:variant>
      <vt:variant>
        <vt:lpwstr/>
      </vt:variant>
      <vt:variant>
        <vt:lpwstr>_Toc489970918</vt:lpwstr>
      </vt:variant>
      <vt:variant>
        <vt:i4>1507379</vt:i4>
      </vt:variant>
      <vt:variant>
        <vt:i4>2</vt:i4>
      </vt:variant>
      <vt:variant>
        <vt:i4>0</vt:i4>
      </vt:variant>
      <vt:variant>
        <vt:i4>5</vt:i4>
      </vt:variant>
      <vt:variant>
        <vt:lpwstr/>
      </vt:variant>
      <vt:variant>
        <vt:lpwstr>_Toc489970917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中华人民共和国</dc:title>
  <dc:creator>1</dc:creator>
  <cp:lastModifiedBy>顾凡</cp:lastModifiedBy>
  <cp:revision>65</cp:revision>
  <cp:lastPrinted>2017-12-15T08:11:00Z</cp:lastPrinted>
  <dcterms:created xsi:type="dcterms:W3CDTF">2020-01-07T06:10:00Z</dcterms:created>
  <dcterms:modified xsi:type="dcterms:W3CDTF">2022-01-14T05:27:00Z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2052-6.6.0.2671</vt:lpwstr>
  </property>
</Properties>
</file>